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53" w:rsidRPr="00D50395" w:rsidRDefault="00112666" w:rsidP="00112666">
      <w:pPr>
        <w:spacing w:after="0" w:line="240" w:lineRule="auto"/>
        <w:ind w:left="-284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D50395"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 wp14:anchorId="35A0375B" wp14:editId="5E787247">
            <wp:extent cx="5760720" cy="980926"/>
            <wp:effectExtent l="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0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D50395" w:rsidRPr="00D50395" w:rsidTr="009C79B0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PLAN DZIAŁANIA NA ROK 2017</w:t>
            </w:r>
          </w:p>
        </w:tc>
      </w:tr>
      <w:tr w:rsidR="00D50395" w:rsidRPr="00D50395" w:rsidTr="009C79B0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WERSJA PLANU DZIAŁANIA</w:t>
            </w:r>
            <w:r w:rsidRPr="00D5039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2017/</w:t>
            </w:r>
            <w:r w:rsidR="00F557C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INFORMACJE O INSTYTUCJI OPRACOWUJĄCEJ PLAN DZIAŁANIA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Numer i nazwa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V Wsparcie dla obszaru zdrowia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Ministerstwo Zdrowia</w:t>
            </w:r>
          </w:p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Departament Funduszy Europejskich i e- Zdrowia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ul. Miodowa 15, 00-952 Warszawa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+ 48 22 530 03 60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+ 48 22 530 03 50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AD7C1C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436E53" w:rsidRPr="00D50395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</w:rPr>
                <w:t>dep-fz@mz.gov.pl</w:t>
              </w:r>
            </w:hyperlink>
          </w:p>
        </w:tc>
      </w:tr>
      <w:tr w:rsidR="00D50395" w:rsidRPr="00D50395" w:rsidTr="009C79B0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Dane kontaktowe osoby (osób)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Pani Agnieszka Kister – Dyrektor Departamentu Funduszy Europejskich i e-Zdrowia</w:t>
            </w:r>
          </w:p>
          <w:p w:rsidR="00436E53" w:rsidRPr="00D50395" w:rsidRDefault="00436E53" w:rsidP="0011266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Pan Krzysztof Górski – Zastępca Dyrektora Departamentu  </w:t>
            </w:r>
          </w:p>
        </w:tc>
      </w:tr>
    </w:tbl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E7746E" w:rsidRPr="00D50395" w:rsidRDefault="00E7746E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E7746E" w:rsidRPr="00D50395" w:rsidRDefault="00E7746E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E7746E" w:rsidRPr="00D50395" w:rsidRDefault="00E7746E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710561" w:rsidRPr="00D50395" w:rsidRDefault="00710561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710561" w:rsidRPr="00D50395" w:rsidRDefault="00710561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E7746E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4F0CE7">
        <w:rPr>
          <w:rFonts w:ascii="Arial" w:hAnsi="Arial" w:cs="Arial"/>
          <w:b/>
          <w:sz w:val="18"/>
          <w:szCs w:val="18"/>
        </w:rPr>
        <w:t>DZIAŁ</w:t>
      </w:r>
      <w:r w:rsidR="004F0CE7" w:rsidRPr="004F0CE7">
        <w:rPr>
          <w:rFonts w:ascii="Arial" w:hAnsi="Arial" w:cs="Arial"/>
          <w:b/>
          <w:sz w:val="18"/>
          <w:szCs w:val="18"/>
        </w:rPr>
        <w:t>A</w:t>
      </w:r>
      <w:r w:rsidRPr="004F0CE7">
        <w:rPr>
          <w:rFonts w:ascii="Arial" w:hAnsi="Arial" w:cs="Arial"/>
          <w:b/>
          <w:sz w:val="18"/>
          <w:szCs w:val="18"/>
        </w:rPr>
        <w:t>NIE 5.1</w:t>
      </w: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4"/>
        <w:gridCol w:w="678"/>
        <w:gridCol w:w="637"/>
        <w:gridCol w:w="402"/>
        <w:gridCol w:w="249"/>
        <w:gridCol w:w="266"/>
        <w:gridCol w:w="147"/>
        <w:gridCol w:w="222"/>
        <w:gridCol w:w="536"/>
        <w:gridCol w:w="78"/>
        <w:gridCol w:w="691"/>
        <w:gridCol w:w="640"/>
        <w:gridCol w:w="648"/>
        <w:gridCol w:w="588"/>
        <w:gridCol w:w="67"/>
        <w:gridCol w:w="646"/>
        <w:gridCol w:w="155"/>
        <w:gridCol w:w="488"/>
        <w:gridCol w:w="566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(zaburzenia depresyjne)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3D1F64">
        <w:trPr>
          <w:trHeight w:val="1713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03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3D1F64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F6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6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3D1F64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F6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3D1F64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F64">
              <w:rPr>
                <w:rFonts w:ascii="Arial" w:hAnsi="Arial" w:cs="Arial"/>
                <w:b/>
                <w:sz w:val="18"/>
                <w:szCs w:val="18"/>
              </w:rPr>
              <w:t>15 000 000,00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6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Typ/typy projektów przewidziane do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C17D52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</w:t>
            </w:r>
            <w:r w:rsidR="004F0CE7">
              <w:rPr>
                <w:rFonts w:ascii="Arial" w:hAnsi="Arial" w:cs="Arial"/>
                <w:sz w:val="18"/>
                <w:szCs w:val="18"/>
              </w:rPr>
              <w:t xml:space="preserve">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t>w ramach EFS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4F0C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C17D52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C17D52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3D1F64">
        <w:trPr>
          <w:trHeight w:val="1134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C17D52">
            <w:pPr>
              <w:numPr>
                <w:ilvl w:val="0"/>
                <w:numId w:val="5"/>
              </w:num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Liczba osób, współpracujących lub pracujących na rzecz placówek podstawowej opieki zdrowotnej, które zostały przeszkolone z zakresu wdrażania programów  profilaktycznych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3D1F64">
        <w:trPr>
          <w:trHeight w:val="263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Projektodawcą może być uczelnia medyczna działająca 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ustawę z dnia 27 lipca 2005 r. Prawo </w:t>
            </w:r>
            <w:r w:rsidR="004F0CE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o szkolnictwie wyższym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instytut badawczy uczestniczący w systemie ochrony zdrowia działający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ustawę z 30 kwietnia 2010 r. o instytutach badawczych </w:t>
            </w:r>
            <w:r w:rsidR="006E5D4D" w:rsidRPr="00D50395">
              <w:rPr>
                <w:rFonts w:ascii="Arial" w:hAnsi="Arial" w:cs="Arial"/>
                <w:sz w:val="18"/>
                <w:szCs w:val="18"/>
              </w:rPr>
              <w:t>lub</w:t>
            </w:r>
            <w:r w:rsidR="006E5D4D" w:rsidRPr="00D503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podmiot leczniczy: posiadający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umowę z OW NFZ na udzielanie świadczeń opieki zdrowotnej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w zakresie kompleksowej psychiatrycznej opieki zdrowotnej (udzielanie świadczeń łącznie w warunkach stacjonarnych, ambulatoryjnych </w:t>
            </w:r>
            <w:r w:rsidR="004F0CE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i domowych) i zatrudniający (bez względu na formę zatrudnienia) co najmniej jednego pracownika naukowego (posiadającego co najmniej tytuł doktora habilitowanego nauk medycznych).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A93D0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 celu zapewnienia poprawnej realizacji programu polityki zdrowotnej dotyczącego zaburzeń depresyjnych, niezbędny jest udział specjalistycznych jednostek, posiad</w:t>
            </w:r>
            <w:r w:rsidR="004F0CE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ających potencjał merytoryczny i duże doświadczenie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realizacji programów zdrowotnych.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573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26"/>
              </w:numPr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programem.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2458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55EF" w:rsidRPr="00D50395" w:rsidRDefault="006455EF" w:rsidP="0011266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z zakresem adekwatnego programu  profilaktycznego, który jest załącznikiem do regulaminu konkursu, tj. :</w:t>
            </w:r>
          </w:p>
          <w:p w:rsidR="006455EF" w:rsidRPr="00D50395" w:rsidRDefault="006455EF" w:rsidP="00112666">
            <w:pPr>
              <w:pStyle w:val="Akapitzlist"/>
              <w:numPr>
                <w:ilvl w:val="0"/>
                <w:numId w:val="2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6455EF" w:rsidRPr="00D50395" w:rsidRDefault="006455EF" w:rsidP="00112666">
            <w:pPr>
              <w:pStyle w:val="Akapitzlist"/>
              <w:numPr>
                <w:ilvl w:val="0"/>
                <w:numId w:val="2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</w:t>
            </w:r>
            <w:r w:rsidR="004F0C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(dopuszcza się uwzględnienie szerszej grupy docelowej);</w:t>
            </w:r>
          </w:p>
          <w:p w:rsidR="00436E53" w:rsidRPr="00D50395" w:rsidRDefault="006455EF" w:rsidP="00A93D07">
            <w:pPr>
              <w:pStyle w:val="Akapitzlist"/>
              <w:numPr>
                <w:ilvl w:val="0"/>
                <w:numId w:val="2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w programie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profilaktycznym (Należy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 uwzględnić wszystkie badania obligatoryjne określone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8C7227">
        <w:trPr>
          <w:trHeight w:val="425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opracowanym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PO WER - w szczególności zadań zaplanowanych do realizacji w projekcie.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526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4F0CE7" w:rsidRDefault="006455EF" w:rsidP="004F0CE7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Projektodawca przewidział w projekcie realizację świadczeń zdrowotnych w godzinach popołudniowych </w:t>
            </w:r>
            <w:r w:rsidR="004F0CE7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soboty.</w:t>
            </w:r>
          </w:p>
        </w:tc>
      </w:tr>
      <w:tr w:rsidR="00D50395" w:rsidRPr="00D50395" w:rsidTr="008C7227">
        <w:trPr>
          <w:trHeight w:val="81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639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2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Projektodawca oraz ewentualni partnerzy nie realizują projektu o charakterze profilaktycznym, zbieżnym merytorycznie (tzn. dotyczącym tej samej jednostki chorobowej) finansowanego w ramach regionalnego programu operacyjnego.</w:t>
            </w:r>
          </w:p>
        </w:tc>
      </w:tr>
      <w:tr w:rsidR="00D50395" w:rsidRPr="00D50395" w:rsidTr="004F0CE7">
        <w:trPr>
          <w:trHeight w:val="3532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 </w:t>
            </w:r>
          </w:p>
          <w:p w:rsidR="00436E53" w:rsidRPr="00D50395" w:rsidRDefault="00436E53" w:rsidP="004F0CE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realizowanych w ramach POWER oraz RPO.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8C7227">
        <w:trPr>
          <w:jc w:val="center"/>
        </w:trPr>
        <w:tc>
          <w:tcPr>
            <w:tcW w:w="2589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8E" w:rsidRDefault="006455EF" w:rsidP="00CD05D4">
            <w:pPr>
              <w:pStyle w:val="Akapitzlist"/>
              <w:numPr>
                <w:ilvl w:val="0"/>
                <w:numId w:val="3"/>
              </w:numPr>
              <w:ind w:left="414" w:hanging="35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 przewiduje partnerstwo z co najmniej jedną organizacją pozarządową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</w:t>
            </w:r>
            <w:r w:rsidR="002A0593" w:rsidRPr="00D50395">
              <w:rPr>
                <w:rFonts w:ascii="Arial" w:eastAsia="Calibri" w:hAnsi="Arial" w:cs="Arial"/>
                <w:sz w:val="18"/>
                <w:szCs w:val="18"/>
              </w:rPr>
              <w:t>(zgodnie z definicją zawart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>ą</w:t>
            </w:r>
            <w:r w:rsidR="002A0593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2A0593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="002A0593" w:rsidRPr="00D50395">
              <w:rPr>
                <w:rFonts w:ascii="Arial" w:eastAsia="Calibri" w:hAnsi="Arial" w:cs="Arial"/>
                <w:sz w:val="18"/>
                <w:szCs w:val="18"/>
              </w:rPr>
              <w:t>któr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w ostatnich 2 latach przed złożeniem wniosku o dofinansowanie projektu prowadzi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działania związane z edukacją prozdrowotną dot. zaburzeń depresyjnych.</w:t>
            </w:r>
          </w:p>
        </w:tc>
        <w:tc>
          <w:tcPr>
            <w:tcW w:w="1845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</w:t>
            </w:r>
            <w:r w:rsidR="006C37A4" w:rsidRPr="00D50395">
              <w:rPr>
                <w:rFonts w:ascii="Arial" w:hAnsi="Arial" w:cs="Arial"/>
                <w:sz w:val="18"/>
                <w:szCs w:val="18"/>
              </w:rPr>
              <w:t xml:space="preserve"> dofinansowanie projektu </w:t>
            </w:r>
            <w:r w:rsidR="006C37A4"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PO WER, odpisu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="006C37A4" w:rsidRPr="00D50395">
              <w:rPr>
                <w:rFonts w:ascii="Arial" w:hAnsi="Arial" w:cs="Arial"/>
                <w:sz w:val="18"/>
                <w:szCs w:val="18"/>
              </w:rPr>
              <w:t>z Krajowego Rejestru Sądowego oraz statutu organizacji.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8C7227">
        <w:trPr>
          <w:jc w:val="center"/>
        </w:trPr>
        <w:tc>
          <w:tcPr>
            <w:tcW w:w="258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6455EF" w:rsidP="004F0CE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Projekt przewiduje partnerstwo z partnerem społecznym (zgodnie z definicją zawarta </w:t>
            </w:r>
            <w:r w:rsidR="004F0CE7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w </w:t>
            </w:r>
            <w:r w:rsidR="002A0593">
              <w:rPr>
                <w:rFonts w:ascii="Arial" w:eastAsia="Calibri" w:hAnsi="Arial" w:cs="Arial"/>
                <w:sz w:val="18"/>
                <w:szCs w:val="18"/>
              </w:rPr>
              <w:t>P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rogramie Operacyjnym Wiedza Edukacja </w:t>
            </w:r>
            <w:r w:rsidR="00932C2D" w:rsidRPr="00D50395">
              <w:rPr>
                <w:rFonts w:ascii="Arial" w:eastAsia="Calibri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interesy i zrzeszającym podmioty świadczące usługi w zakresie podstawowej opieki zdrowotnej.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8C7227">
        <w:trPr>
          <w:jc w:val="center"/>
        </w:trPr>
        <w:tc>
          <w:tcPr>
            <w:tcW w:w="2589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pStyle w:val="Akapitzlist"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o ochronie zdrowia lub jest w okresie przygotowawczym do przeprowadzenia wizyty akredytacyjnej (okres przygotowawczy rozpoczyna się od daty podpisania przez dany podmiot umowy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zakresie przeprowadzenia przeglądu akredytacyjnego) lub posiada certyfikat normy EN 15224 - Usługi Ochrony Zdrowia – System Zarządzania Jakością.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13AD2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4F0CE7">
        <w:trPr>
          <w:trHeight w:val="2009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3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D50395" w:rsidRPr="00D50395" w:rsidRDefault="00436E53" w:rsidP="004F0CE7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Default="00E7746E" w:rsidP="00112666">
            <w:pPr>
              <w:numPr>
                <w:ilvl w:val="0"/>
                <w:numId w:val="4"/>
              </w:num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  <w:p w:rsidR="00D50395" w:rsidRPr="00D50395" w:rsidRDefault="00D50395" w:rsidP="00D50395">
            <w:pPr>
              <w:spacing w:before="120" w:after="120" w:line="240" w:lineRule="auto"/>
              <w:ind w:left="41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50395" w:rsidRPr="00D50395" w:rsidRDefault="00D50395" w:rsidP="00D50395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50395" w:rsidRPr="00D50395" w:rsidTr="009A25E9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1"/>
              </w:numPr>
              <w:spacing w:before="120" w:after="120" w:line="240" w:lineRule="auto"/>
              <w:ind w:left="431" w:hanging="431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formalno- merytoryczna</w:t>
            </w:r>
          </w:p>
        </w:tc>
      </w:tr>
    </w:tbl>
    <w:p w:rsidR="009A25E9" w:rsidRDefault="009A25E9"/>
    <w:p w:rsidR="009A25E9" w:rsidRDefault="009A25E9"/>
    <w:p w:rsidR="003D1F64" w:rsidRDefault="003D1F64"/>
    <w:p w:rsidR="003D1F64" w:rsidRDefault="003D1F64"/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8"/>
        <w:gridCol w:w="637"/>
        <w:gridCol w:w="402"/>
        <w:gridCol w:w="249"/>
        <w:gridCol w:w="266"/>
        <w:gridCol w:w="147"/>
        <w:gridCol w:w="222"/>
        <w:gridCol w:w="536"/>
        <w:gridCol w:w="87"/>
        <w:gridCol w:w="681"/>
        <w:gridCol w:w="640"/>
        <w:gridCol w:w="648"/>
        <w:gridCol w:w="588"/>
        <w:gridCol w:w="67"/>
        <w:gridCol w:w="646"/>
        <w:gridCol w:w="155"/>
        <w:gridCol w:w="488"/>
        <w:gridCol w:w="566"/>
      </w:tblGrid>
      <w:tr w:rsidR="00D50395" w:rsidRPr="00D50395" w:rsidTr="00AE4D5E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AE4D5E">
        <w:trPr>
          <w:trHeight w:val="516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</w:tc>
      </w:tr>
      <w:tr w:rsidR="00AE4D5E" w:rsidRPr="00D50395" w:rsidTr="00AE4D5E">
        <w:trPr>
          <w:trHeight w:val="326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AE4D5E" w:rsidRPr="00D50395" w:rsidRDefault="00AE4D5E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(przewlekła obturacyjna choroba płuc)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4F0CE7">
        <w:trPr>
          <w:trHeight w:val="1353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CD05D4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E7746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03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5D4" w:rsidRPr="00D50395" w:rsidTr="00CD05D4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CD05D4" w:rsidRPr="00D50395" w:rsidTr="00CD05D4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6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15 000 000,00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6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Typ/typy projektów przewidziane do realizacji w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1. Projekty pilotażowe i testujące w zakresie programów profilaktycznych zawierające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9A25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0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 Liczba osób, współpracujących lub pracujących na rzecz placówek podstawowej opieki zdrowotnej, które zostały przeszkolone z zakresu wdrażania programów  profilaktycznych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pStyle w:val="Akapitzlist"/>
              <w:numPr>
                <w:ilvl w:val="0"/>
                <w:numId w:val="28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55EF" w:rsidRPr="00D50395">
              <w:rPr>
                <w:rFonts w:ascii="Arial" w:hAnsi="Arial" w:cs="Arial"/>
                <w:sz w:val="18"/>
                <w:szCs w:val="18"/>
              </w:rPr>
              <w:t xml:space="preserve">Projektodawcą może być uczelnia medyczna działająca w oparciu o </w:t>
            </w:r>
            <w:r w:rsidR="006455EF" w:rsidRPr="00D50395">
              <w:rPr>
                <w:rFonts w:ascii="Arial" w:hAnsi="Arial" w:cs="Arial"/>
                <w:i/>
                <w:sz w:val="18"/>
                <w:szCs w:val="18"/>
              </w:rPr>
              <w:t>ustawę z dnia 27 lipca 2005 r. Prawo o szkolnictwie wyższym</w:t>
            </w:r>
            <w:r w:rsidR="006455EF" w:rsidRPr="00D50395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="006455EF" w:rsidRPr="00D503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455EF" w:rsidRPr="00D50395">
              <w:rPr>
                <w:rFonts w:ascii="Arial" w:hAnsi="Arial" w:cs="Arial"/>
                <w:sz w:val="18"/>
                <w:szCs w:val="18"/>
              </w:rPr>
              <w:t xml:space="preserve">instytut badawczy uczestniczący w systemie ochrony zdrowia </w:t>
            </w:r>
            <w:r w:rsidR="006455EF"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działający w oparciu o </w:t>
            </w:r>
            <w:r w:rsidR="006455EF" w:rsidRPr="00D50395">
              <w:rPr>
                <w:rFonts w:ascii="Arial" w:hAnsi="Arial" w:cs="Arial"/>
                <w:i/>
                <w:sz w:val="18"/>
                <w:szCs w:val="18"/>
              </w:rPr>
              <w:t xml:space="preserve">ustawę z 30 kwietnia 2010 r. o instytutach badawczych </w:t>
            </w:r>
            <w:r w:rsidR="006455EF" w:rsidRPr="00D50395">
              <w:rPr>
                <w:rFonts w:ascii="Arial" w:hAnsi="Arial" w:cs="Arial"/>
                <w:sz w:val="18"/>
                <w:szCs w:val="18"/>
              </w:rPr>
              <w:t xml:space="preserve">lub podmiot leczniczy: </w:t>
            </w:r>
            <w:r w:rsidR="006455EF" w:rsidRPr="00D50395">
              <w:rPr>
                <w:rFonts w:ascii="Arial" w:hAnsi="Arial" w:cs="Arial"/>
                <w:b/>
                <w:sz w:val="18"/>
                <w:szCs w:val="18"/>
              </w:rPr>
              <w:t xml:space="preserve">posiadający umowę z OW NFZ na udzielanie świadczeń opieki zdrowotnej łącznie w rodzaju leczenie szpitalne </w:t>
            </w:r>
            <w:r w:rsidR="00932C2D" w:rsidRPr="00D50395">
              <w:rPr>
                <w:rFonts w:ascii="Arial" w:hAnsi="Arial" w:cs="Arial"/>
                <w:b/>
                <w:sz w:val="18"/>
                <w:szCs w:val="18"/>
              </w:rPr>
              <w:t>oraz rodzaju</w:t>
            </w:r>
            <w:r w:rsidR="006455EF" w:rsidRPr="00D50395">
              <w:rPr>
                <w:rFonts w:ascii="Arial" w:hAnsi="Arial" w:cs="Arial"/>
                <w:b/>
                <w:sz w:val="18"/>
                <w:szCs w:val="18"/>
              </w:rPr>
              <w:t xml:space="preserve"> ambulatoryjna opieka specjalistyczna w zakresie pulmonologii, zatrudniający (bez względu na formę zatrudnienia) co najmniej jednego pracownika naukowego (posiadającego co najmniej tytuł doktora habilitowanego nauk medycznych.</w:t>
            </w:r>
          </w:p>
        </w:tc>
      </w:tr>
      <w:tr w:rsidR="00D50395" w:rsidRPr="00D50395" w:rsidTr="00CD05D4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A93D0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przewlekłej obturacyjnej choroby płuc, niezbędny jest udział specjalistycznych jednostek, posiadających potencjał merytoryczny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i duże doświadczenie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w realizacji programów zdrowotnych.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490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28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CD05D4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Kryterium weryfikowane na podstawie treści wniosku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 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2162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55EF" w:rsidRPr="00D50395" w:rsidRDefault="006455EF" w:rsidP="00112666">
            <w:pPr>
              <w:pStyle w:val="Akapitzlist"/>
              <w:numPr>
                <w:ilvl w:val="0"/>
                <w:numId w:val="28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3D1F64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, który jest załącznikiem do regulaminu konkursu,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tj.:</w:t>
            </w:r>
          </w:p>
          <w:p w:rsidR="006455EF" w:rsidRPr="00D50395" w:rsidRDefault="006455EF" w:rsidP="00112666">
            <w:pPr>
              <w:pStyle w:val="Akapitzlist"/>
              <w:numPr>
                <w:ilvl w:val="0"/>
                <w:numId w:val="2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6455EF" w:rsidRPr="00D50395" w:rsidRDefault="006455EF" w:rsidP="00112666">
            <w:pPr>
              <w:pStyle w:val="Akapitzlist"/>
              <w:numPr>
                <w:ilvl w:val="0"/>
                <w:numId w:val="2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profilaktycznego(dopuszcza się uwzględnienie szerszej grupy docelowej);</w:t>
            </w:r>
          </w:p>
          <w:p w:rsidR="00436E53" w:rsidRPr="00D50395" w:rsidRDefault="006455EF" w:rsidP="00F557CE">
            <w:pPr>
              <w:pStyle w:val="Akapitzlist"/>
              <w:numPr>
                <w:ilvl w:val="0"/>
                <w:numId w:val="2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3D1F64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3D1F64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3D1F64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CD05D4">
        <w:trPr>
          <w:trHeight w:val="425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opracowanym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o dofinansowanie projektu PO WER - w szczególności zadań zaplanowanych do realizacji w projekcie.</w:t>
            </w:r>
          </w:p>
        </w:tc>
        <w:tc>
          <w:tcPr>
            <w:tcW w:w="1840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81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455EF" w:rsidP="003D1F6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Projektodawca przewidział w projekcie realizację świadczeń zdrowotnych w godzinach popołudniowych </w:t>
            </w:r>
            <w:r w:rsidR="003D1F64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soboty.</w:t>
            </w:r>
          </w:p>
        </w:tc>
      </w:tr>
      <w:tr w:rsidR="00D50395" w:rsidRPr="00D50395" w:rsidTr="00CD05D4">
        <w:trPr>
          <w:trHeight w:val="81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 </w:t>
            </w:r>
          </w:p>
        </w:tc>
        <w:tc>
          <w:tcPr>
            <w:tcW w:w="1840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67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30"/>
              </w:numPr>
              <w:ind w:left="29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 oraz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ewentualni partnerzy 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realizują projektu o charakterze profilaktycznym, zbieżnym merytorycznie (tzn. dotyczącym tej samej jednostki chorobowej) finansowanego w ramach regionalnego programu operacyjnego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CD05D4">
        <w:trPr>
          <w:trHeight w:val="3295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realizowanych w ramach POWER oraz RPO</w:t>
            </w:r>
          </w:p>
        </w:tc>
        <w:tc>
          <w:tcPr>
            <w:tcW w:w="1840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CD05D4">
        <w:trPr>
          <w:trHeight w:val="1304"/>
          <w:jc w:val="center"/>
        </w:trPr>
        <w:tc>
          <w:tcPr>
            <w:tcW w:w="2594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6455EF" w:rsidP="00AC5F8E">
            <w:pPr>
              <w:pStyle w:val="Akapitzlist"/>
              <w:numPr>
                <w:ilvl w:val="0"/>
                <w:numId w:val="31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co najmniej jedną organizacją pozarządową</w:t>
            </w:r>
            <w:r w:rsidR="00AC5F8E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>(zgodnie z definicją zawartą</w:t>
            </w:r>
            <w:r w:rsidR="00AC5F8E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C5F8E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AC5F8E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Rozwój), któr</w:t>
            </w:r>
            <w:r w:rsidR="00AC5F8E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w ostatnich 2 latach przed złożeniem wniosku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prowadzi</w:t>
            </w:r>
            <w:r w:rsidR="00951B5E">
              <w:rPr>
                <w:rFonts w:ascii="Arial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działania związane z edukacją prozdrowotną dot. przewlekłej obturacyjnej choroby płuc.</w:t>
            </w:r>
          </w:p>
        </w:tc>
        <w:tc>
          <w:tcPr>
            <w:tcW w:w="1840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CD05D4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w celu zwiększenia skuteczności oddziaływania programu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z Krajowego Rejestru Sądowego oraz statutu organizacji.  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CD05D4">
        <w:trPr>
          <w:jc w:val="center"/>
        </w:trPr>
        <w:tc>
          <w:tcPr>
            <w:tcW w:w="2594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6455EF" w:rsidP="00112666">
            <w:pPr>
              <w:pStyle w:val="Akapitzlist"/>
              <w:numPr>
                <w:ilvl w:val="0"/>
                <w:numId w:val="3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Projekt przewiduje partnerstwo z partnerem społecznym (zgodnie z definicją zawart</w:t>
            </w:r>
            <w:r w:rsidR="00420117">
              <w:rPr>
                <w:rFonts w:ascii="Arial" w:hAnsi="Arial" w:cs="Arial"/>
                <w:sz w:val="18"/>
                <w:szCs w:val="18"/>
              </w:rPr>
              <w:t>ą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zrzeszającym podmioty świadczące usługi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zdrowotnej.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CD05D4">
        <w:trPr>
          <w:trHeight w:val="2895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CD05D4">
        <w:trPr>
          <w:trHeight w:val="2088"/>
          <w:jc w:val="center"/>
        </w:trPr>
        <w:tc>
          <w:tcPr>
            <w:tcW w:w="2594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55EF" w:rsidRPr="00D50395" w:rsidRDefault="006455EF" w:rsidP="00112666">
            <w:pPr>
              <w:pStyle w:val="Akapitzlist"/>
              <w:numPr>
                <w:ilvl w:val="0"/>
                <w:numId w:val="3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ochronie zdrowia lub jest w okresie przygotowawczym do przeprowadzenia wizyty akredytacyjnej (okres przygotowawczy rozpoczyna się od daty podpisania przez dany podmiot umowy w zakresie przeprowadzenia przeglądu akredytacyjnego) lub posiada certyfikat normy EN 15224 - Usługi Ochrony Zdrowia – System Zarządzania Jakością</w:t>
            </w:r>
            <w:r w:rsidR="004B36D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436E53" w:rsidRPr="00D50395" w:rsidRDefault="00436E53" w:rsidP="00112666">
            <w:pPr>
              <w:spacing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13AD2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CD05D4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8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0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 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1. Ocena formalno- merytoryczna</w:t>
            </w:r>
          </w:p>
        </w:tc>
      </w:tr>
    </w:tbl>
    <w:p w:rsidR="00436E53" w:rsidRDefault="00436E53" w:rsidP="00112666">
      <w:pPr>
        <w:tabs>
          <w:tab w:val="left" w:pos="3969"/>
        </w:tabs>
        <w:spacing w:before="240" w:after="24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7"/>
        <w:gridCol w:w="636"/>
        <w:gridCol w:w="402"/>
        <w:gridCol w:w="246"/>
        <w:gridCol w:w="270"/>
        <w:gridCol w:w="149"/>
        <w:gridCol w:w="216"/>
        <w:gridCol w:w="540"/>
        <w:gridCol w:w="76"/>
        <w:gridCol w:w="691"/>
        <w:gridCol w:w="640"/>
        <w:gridCol w:w="648"/>
        <w:gridCol w:w="588"/>
        <w:gridCol w:w="67"/>
        <w:gridCol w:w="646"/>
        <w:gridCol w:w="155"/>
        <w:gridCol w:w="488"/>
        <w:gridCol w:w="568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(osteoporoza)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4F0CE7">
        <w:trPr>
          <w:trHeight w:val="1539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2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E7746E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03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E7746E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3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E7746E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E7746E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3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7422A" w:rsidRPr="00D5039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E7746E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7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4F0CE7">
        <w:trPr>
          <w:trHeight w:val="964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9A25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9A25E9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 Liczba osób, współpracujących lub pracujących na rzecz placówek podstawowej opieki zdrowotnej, które zostały przeszkolone z zakresu wdrażania programów  profilaktycznych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Projektodawcą może być uczelnia medyczna działająca 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ustawę z dnia 27 lipca 2005 r. Prawo o szkolnictwie wyższym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instytut badawczy uczestniczący w systemie ochrony zdrowia działający 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ustawę z 30 kwietnia 2010 r. o instytutach badawczych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lub podmiot leczniczy: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posiadający umowę z OW NFZ na udzielanie świadczeń opieki zdrowotnej łącznie w rodzaju leczenie szpitalne oraz w rodzaju ambulatoryjna opieka specjalistyczna w zakresie reumatologii lub ortopedii, zatrudniający (bez względu na formę zatrudnienia) co najmniej jednego pracownika naukowego (posiadającego co najmniej tytuł doktora habilitowanego nauk medycznych).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A93D0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osteoporozy, niezbędny jest udział specjalistycznych jednostek, posiadających potencjał merytoryczny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i duże doświadczenie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w realizacji programów zdrowotnych.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</w:t>
            </w:r>
          </w:p>
          <w:p w:rsidR="00436E53" w:rsidRPr="00D50395" w:rsidRDefault="00436E53" w:rsidP="00112666">
            <w:pPr>
              <w:spacing w:before="120"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30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0F8" w:rsidRPr="00D50395" w:rsidRDefault="00B670F8" w:rsidP="00112666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załącznik</w:t>
            </w:r>
            <w:r w:rsidR="004B36DF">
              <w:rPr>
                <w:rFonts w:ascii="Arial" w:hAnsi="Arial" w:cs="Arial"/>
                <w:sz w:val="18"/>
                <w:szCs w:val="18"/>
              </w:rPr>
              <w:t>iem do regulaminu konkursu, tj.</w:t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B670F8" w:rsidRPr="00D50395" w:rsidRDefault="00B670F8" w:rsidP="00112666">
            <w:pPr>
              <w:pStyle w:val="Akapitzlist"/>
              <w:numPr>
                <w:ilvl w:val="0"/>
                <w:numId w:val="3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B670F8" w:rsidRPr="00D50395" w:rsidRDefault="00B670F8" w:rsidP="00112666">
            <w:pPr>
              <w:pStyle w:val="Akapitzlist"/>
              <w:numPr>
                <w:ilvl w:val="0"/>
                <w:numId w:val="3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profilaktycznego(dopuszcza się uwzględnienie szerszej grupy docelowej);</w:t>
            </w:r>
          </w:p>
          <w:p w:rsidR="00436E53" w:rsidRPr="00D50395" w:rsidRDefault="00B670F8" w:rsidP="00112666">
            <w:pPr>
              <w:pStyle w:val="Akapitzlist"/>
              <w:numPr>
                <w:ilvl w:val="0"/>
                <w:numId w:val="3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4F0CE7">
        <w:trPr>
          <w:trHeight w:val="3564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opracowanym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B36DF" w:rsidRPr="00D50395" w:rsidRDefault="00436E53" w:rsidP="004F0CE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- w szczególności zadań zaplanowanych do realizacji w projekcie.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598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przewidział w projekcie realizację świadczeń zdrowotnych w godzinach popołudniowych </w:t>
            </w:r>
            <w:r w:rsidR="004F0CE7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</w:t>
            </w:r>
            <w:r w:rsidR="004B36D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50395" w:rsidRPr="00D50395" w:rsidTr="004F0CE7">
        <w:trPr>
          <w:trHeight w:val="688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4F0CE7">
        <w:trPr>
          <w:trHeight w:val="77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 oraz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ewentualni partnerzy 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realizują projektu o charakterze profilaktycznym, zbieżnym merytorycznie (tzn. dotyczącym tej samej jednostki chorobowej) finansowanego w ramach regionalnego programu operacyjnego.</w:t>
            </w:r>
          </w:p>
        </w:tc>
      </w:tr>
      <w:tr w:rsidR="00D50395" w:rsidRPr="00D50395" w:rsidTr="004F0CE7">
        <w:trPr>
          <w:trHeight w:val="3409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Operacyjnych. </w:t>
            </w:r>
          </w:p>
          <w:p w:rsidR="00436E53" w:rsidRPr="00D50395" w:rsidRDefault="00436E53" w:rsidP="004F0CE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realizowanych w ramach POWER oraz RPO.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4F0CE7">
        <w:trPr>
          <w:trHeight w:val="1277"/>
          <w:jc w:val="center"/>
        </w:trPr>
        <w:tc>
          <w:tcPr>
            <w:tcW w:w="2588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4F0CE7" w:rsidRDefault="00B670F8" w:rsidP="00951B5E">
            <w:pPr>
              <w:pStyle w:val="Akapitzlist"/>
              <w:numPr>
                <w:ilvl w:val="0"/>
                <w:numId w:val="3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co najmniej jedną organizacją pozarządową reprezentującą interesy pacjentów z chorobami reumatycznymi lub ortopedycznymi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(zgodnie z definicją zawartą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>, któr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posiadają co najmniej 2 letnie doświadczenie w zakresie działań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profilaktycznych dot. osteoporozy</w:t>
            </w:r>
            <w:r w:rsidR="004F0CE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WAGA</w:t>
            </w:r>
          </w:p>
        </w:tc>
        <w:tc>
          <w:tcPr>
            <w:tcW w:w="567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AF18D1">
        <w:trPr>
          <w:trHeight w:val="4204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w celu zwiększenia skuteczności oddziaływania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</w:t>
            </w:r>
            <w:r w:rsidR="004F0CE7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Krajowego Rejestru Sądowego oraz statutu organizacji.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8C7227">
        <w:trPr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7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 przewiduje partnerstwo z partnerem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społecznym (zgodnie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z definicją zawart</w:t>
            </w:r>
            <w:r w:rsidR="00420117">
              <w:rPr>
                <w:rFonts w:ascii="Arial" w:hAnsi="Arial" w:cs="Arial"/>
                <w:sz w:val="18"/>
                <w:szCs w:val="18"/>
              </w:rPr>
              <w:t>ą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zrzeszającym podmioty świadczące usługi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2102"/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0F8" w:rsidRPr="00D50395" w:rsidRDefault="00B670F8" w:rsidP="00112666">
            <w:pPr>
              <w:pStyle w:val="Akapitzlist"/>
              <w:numPr>
                <w:ilvl w:val="0"/>
                <w:numId w:val="37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ochronie zdrowia lub jest w okresie przygotowawczym do przeprowadzenia wizyty akredytacyjnej (okres przygotowawczy rozpoczyna się od daty podpisania przez dany podmiot umowy w zakresie przeprowadzenia przeglądu akredytacyjnego) lub posiada certyfikat normy EN 15224 - Usługi Ochrony Zdrowia – System Zarządzania Jakością</w:t>
            </w:r>
            <w:r w:rsidR="004B36D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436E53" w:rsidRPr="00D50395" w:rsidRDefault="00436E53" w:rsidP="00112666">
            <w:pPr>
              <w:pStyle w:val="Akapitzlist"/>
              <w:autoSpaceDE/>
              <w:autoSpaceDN/>
              <w:ind w:left="57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37416D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D50395" w:rsidRPr="00D50395" w:rsidTr="008C7227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16"/>
              </w:numPr>
              <w:spacing w:before="120" w:after="120" w:line="240" w:lineRule="auto"/>
              <w:ind w:left="357" w:hanging="357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formalno- merytoryczna</w:t>
            </w:r>
          </w:p>
        </w:tc>
      </w:tr>
    </w:tbl>
    <w:p w:rsidR="00436E53" w:rsidRDefault="00436E53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Pr="00D50395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7"/>
        <w:gridCol w:w="636"/>
        <w:gridCol w:w="402"/>
        <w:gridCol w:w="248"/>
        <w:gridCol w:w="268"/>
        <w:gridCol w:w="149"/>
        <w:gridCol w:w="218"/>
        <w:gridCol w:w="538"/>
        <w:gridCol w:w="76"/>
        <w:gridCol w:w="691"/>
        <w:gridCol w:w="640"/>
        <w:gridCol w:w="648"/>
        <w:gridCol w:w="588"/>
        <w:gridCol w:w="67"/>
        <w:gridCol w:w="646"/>
        <w:gridCol w:w="155"/>
        <w:gridCol w:w="488"/>
        <w:gridCol w:w="568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(choroby układu sercowo-naczyniowego)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AF18D1">
        <w:trPr>
          <w:trHeight w:val="1681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7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032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rozpoczęcia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8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E7746E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Czy w ramach konkursu będą wybierane projekty grantowe?</w:t>
            </w:r>
          </w:p>
        </w:tc>
        <w:tc>
          <w:tcPr>
            <w:tcW w:w="105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15 000 000,00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7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9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9A25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AF18D1">
        <w:trPr>
          <w:trHeight w:val="278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AF18D1">
        <w:trPr>
          <w:trHeight w:val="638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0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 Liczba osób, współpracujących lub pracujących na rzecz placówek podstawowej opieki zdrowotnej, które zostały przeszkolone z zakresu wdrażania programów  profilaktycznych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8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Projektodawcą może być uczelnia medyczna działająca 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ustawę z dnia 27 lipca 2005 r. Prawo o szkolnictwie wyższym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instytut badawczy uczestniczący w systemie ochrony zdrowia działający w oparciu o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ustawę z 30 kwietnia 2010 r. o instytutach badawczych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lub podmiot leczniczy: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posiadający umowę z OW NFZ na udzielanie świadczeń opieki zdrowotnej łącznie w rodzaju leczenie szpitalne oraz w rodzaju ambulatoryjna opieka specjalistyczna w zakresie kardiologii lub neurologii, zatrudniający (bez względu na formę zatrudnienia) co najmniej jednego pracownika naukowego (posiadającego co najmniej tytuł doktora habilitowanego nauk medycznych).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0F6F8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 celu zapewnienia poprawnej realizacji programu polityki zdrowotnej dotyczącego chorób układu sercow</w:t>
            </w:r>
            <w:r w:rsidR="0097422A"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-naczyniowego, niezbędny jest udział specjalistycznych jednostek, posiadających potencjał merytoryczny </w:t>
            </w:r>
            <w:r w:rsidR="00AF18D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i duże doświadczenie </w:t>
            </w:r>
            <w:r w:rsidR="00AF18D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realizacji programów zdrowotnych.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467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38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udziału w programie.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2431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0F8" w:rsidRPr="00D50395" w:rsidRDefault="00B670F8" w:rsidP="00112666">
            <w:pPr>
              <w:pStyle w:val="Akapitzlist"/>
              <w:numPr>
                <w:ilvl w:val="0"/>
                <w:numId w:val="38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Działania realizowane w projekcie przez projektodawcę oraz ewentualnych partnerów są zgodne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załącznikiem do regulaminu konkursu tj.:</w:t>
            </w:r>
          </w:p>
          <w:p w:rsidR="00B670F8" w:rsidRPr="00D50395" w:rsidRDefault="00B670F8" w:rsidP="00112666">
            <w:pPr>
              <w:pStyle w:val="Akapitzlist"/>
              <w:numPr>
                <w:ilvl w:val="0"/>
                <w:numId w:val="3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B670F8" w:rsidRPr="00D50395" w:rsidRDefault="00B670F8" w:rsidP="00112666">
            <w:pPr>
              <w:pStyle w:val="Akapitzlist"/>
              <w:numPr>
                <w:ilvl w:val="0"/>
                <w:numId w:val="3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profilaktycznego(dopuszcza się uwzględnienie szerszej grupy docelowej);</w:t>
            </w:r>
          </w:p>
          <w:p w:rsidR="00436E53" w:rsidRPr="00D50395" w:rsidRDefault="00B670F8" w:rsidP="00112666">
            <w:pPr>
              <w:pStyle w:val="Akapitzlist"/>
              <w:numPr>
                <w:ilvl w:val="0"/>
                <w:numId w:val="3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AF18D1">
        <w:trPr>
          <w:trHeight w:val="3451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opracowanym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 xml:space="preserve">do regulaminu konkursu.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- w szczególności zadań zaplanowanych do realizacji w projekcie.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595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196CE1">
            <w:pPr>
              <w:pStyle w:val="Akapitzlist"/>
              <w:numPr>
                <w:ilvl w:val="0"/>
                <w:numId w:val="40"/>
              </w:numPr>
              <w:ind w:left="43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przewidział w projekcie realizację świadczeń zdrowotnych w godzinach popołudniowych </w:t>
            </w:r>
            <w:r w:rsidR="00AF18D1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</w:t>
            </w:r>
            <w:r w:rsidR="004B36D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50395" w:rsidRPr="00D50395" w:rsidTr="00E7746E">
        <w:trPr>
          <w:trHeight w:val="81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767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AF18D1" w:rsidRDefault="00B670F8" w:rsidP="00112666">
            <w:pPr>
              <w:pStyle w:val="Akapitzlist"/>
              <w:numPr>
                <w:ilvl w:val="0"/>
                <w:numId w:val="41"/>
              </w:numPr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 oraz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ewentualni partnerzy 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realizują projektu o charakterze profilaktycznym, zbieżnym merytorycznie (tzn. dotyczącym tej samej jednostki chorobowej) finansowanego w ramach regionalnego programu operacyjnego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AF18D1">
        <w:trPr>
          <w:trHeight w:val="3543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Operacyjnych. </w:t>
            </w:r>
          </w:p>
          <w:p w:rsidR="00436E53" w:rsidRPr="00D50395" w:rsidRDefault="00436E53" w:rsidP="00AF18D1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PO WER oraz/lub listy projektów profilaktycznych realizo</w:t>
            </w:r>
            <w:r w:rsidR="00AF18D1">
              <w:rPr>
                <w:rFonts w:ascii="Arial" w:hAnsi="Arial" w:cs="Arial"/>
                <w:sz w:val="18"/>
                <w:szCs w:val="18"/>
              </w:rPr>
              <w:t>wanych w ramach POWER oraz RPO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196CE1">
        <w:trPr>
          <w:trHeight w:val="1586"/>
          <w:jc w:val="center"/>
        </w:trPr>
        <w:tc>
          <w:tcPr>
            <w:tcW w:w="2588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AF18D1" w:rsidRDefault="00B670F8" w:rsidP="00951B5E">
            <w:pPr>
              <w:pStyle w:val="Akapitzlist"/>
              <w:numPr>
                <w:ilvl w:val="0"/>
                <w:numId w:val="42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co najmniej jedną organizacją pozarządową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</w:t>
            </w:r>
            <w:r w:rsidR="00420117">
              <w:rPr>
                <w:rFonts w:ascii="Arial" w:eastAsia="Calibri" w:hAnsi="Arial" w:cs="Arial"/>
                <w:sz w:val="18"/>
                <w:szCs w:val="18"/>
              </w:rPr>
              <w:t>(zgodnie z definicją zawartą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proofErr w:type="spellStart"/>
            <w:r w:rsidR="00951B5E" w:rsidRPr="00D50395">
              <w:rPr>
                <w:rFonts w:ascii="Arial" w:eastAsia="Calibri" w:hAnsi="Arial" w:cs="Arial"/>
                <w:sz w:val="18"/>
                <w:szCs w:val="18"/>
              </w:rPr>
              <w:t>któr</w:t>
            </w:r>
            <w:r w:rsidR="00951B5E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</w:rPr>
              <w:t xml:space="preserve"> ostatnich 2 latach przed złożeniem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prowadzi</w:t>
            </w:r>
            <w:r w:rsidR="00951B5E">
              <w:rPr>
                <w:rFonts w:ascii="Arial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działania związane z edukacją prozdrowotną dot. </w:t>
            </w:r>
            <w:r w:rsidR="00196CE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chorób układu sercowo-naczyniowego lub/i neurologicznych</w:t>
            </w:r>
          </w:p>
        </w:tc>
        <w:tc>
          <w:tcPr>
            <w:tcW w:w="1845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w celu zwiększenia skuteczności oddziaływa</w:t>
            </w:r>
            <w:r w:rsidR="009A25E9">
              <w:rPr>
                <w:rFonts w:ascii="Arial" w:hAnsi="Arial" w:cs="Arial"/>
                <w:sz w:val="18"/>
                <w:szCs w:val="18"/>
              </w:rPr>
              <w:t xml:space="preserve">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</w:t>
            </w:r>
            <w:r w:rsidR="00196CE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Krajowego Rejestru Sądowego oraz statutu organizacji.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B670F8" w:rsidP="00112666">
            <w:pPr>
              <w:pStyle w:val="Akapitzlist"/>
              <w:numPr>
                <w:ilvl w:val="0"/>
                <w:numId w:val="43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 przewiduje partnerstwo z partnerem społecznym (zgodnie z definicją zawarta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zrzeszającym podmioty świadczące usługi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</w:t>
            </w:r>
            <w:r w:rsidR="004B36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2149"/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AF18D1" w:rsidRDefault="00B670F8" w:rsidP="00112666">
            <w:pPr>
              <w:pStyle w:val="Akapitzlist"/>
              <w:numPr>
                <w:ilvl w:val="0"/>
                <w:numId w:val="4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ochronie zdrowia lub jest w okresie przygotowawczym do przeprowadzenia wizyty akredytacyjnej (okres przygotowawczy rozpoczyna się od daty podpisania przez dany podmiot umowy z w zakresie przeprowadzenia przeglądu akredytacyjnego) lub posiada certyfikat normy EN 15224 - Usługi Ochrony Zdrowia – System Zarządzania Jakością</w:t>
            </w:r>
            <w:r w:rsidR="004B36D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37416D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  <w:r w:rsidR="00E7746E" w:rsidRPr="00D50395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17"/>
              </w:numPr>
              <w:spacing w:before="120" w:after="120" w:line="240" w:lineRule="auto"/>
              <w:ind w:left="357" w:hanging="357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formalno- merytoryczna</w:t>
            </w:r>
          </w:p>
        </w:tc>
      </w:tr>
    </w:tbl>
    <w:p w:rsidR="00436E53" w:rsidRDefault="00436E53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A25E9" w:rsidRPr="00D50395" w:rsidRDefault="009A25E9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7"/>
        <w:gridCol w:w="636"/>
        <w:gridCol w:w="402"/>
        <w:gridCol w:w="248"/>
        <w:gridCol w:w="268"/>
        <w:gridCol w:w="149"/>
        <w:gridCol w:w="218"/>
        <w:gridCol w:w="538"/>
        <w:gridCol w:w="76"/>
        <w:gridCol w:w="691"/>
        <w:gridCol w:w="640"/>
        <w:gridCol w:w="648"/>
        <w:gridCol w:w="588"/>
        <w:gridCol w:w="67"/>
        <w:gridCol w:w="646"/>
        <w:gridCol w:w="155"/>
        <w:gridCol w:w="488"/>
        <w:gridCol w:w="568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(miażdżyca tętnic)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AF18D1">
        <w:trPr>
          <w:trHeight w:val="1340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032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3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E7746E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7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AF18D1">
        <w:trPr>
          <w:trHeight w:val="1073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AF18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2. Liczba osób współpracujących lub pracujących na rzecz placówek podstawowej opieki zdrowotnej, którzy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dzięki EFS podnieśli swoje kompetencje z zakresu wdrażania programów profilaktycznych opracowanych ze środków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3. Liczba wdrożonych programów profilaktycznych </w:t>
            </w:r>
            <w:r w:rsidR="00196CE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AF18D1">
            <w:pPr>
              <w:numPr>
                <w:ilvl w:val="0"/>
                <w:numId w:val="18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Liczba osób, współpracujących lub pracujących na rzecz placówek podstawowej opieki zdrowotnej, które zostały przeszkolone z zakresu wdrażania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programów profilaktycznych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670F8" w:rsidP="00AF18D1">
            <w:pPr>
              <w:pStyle w:val="Akapitzlist"/>
              <w:numPr>
                <w:ilvl w:val="0"/>
                <w:numId w:val="19"/>
              </w:numPr>
              <w:ind w:left="436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Projektodawcą może być uczelnia medyczna działająca w oparciu o ustawę z dnia 27 lipca 2005 r. Prawo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o szkolnictwie wyższym lub instytut badawczy uczestniczący w systemie ochrony zdrowia działający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w oparciu o ustawę z 30 kwietnia 2010 r. o instytutach badawczych lub podmiot leczniczy: posiadający umowę z OW NFZ na udzielanie świadczeń opieki zdrowotnej łącznie w rodzaju leczenie szpitalne oraz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w rodzaju ambulatoryjna opieka specjalistyczna zakresie kardiologii, zatrudniający (bez względu na formę zatrudnienia) co najmniej jednego pracownika naukowego (posiadającego co najmniej tytuł doktora habilitowanego nauk medycznych).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miażdżycy tętnic, niezbędny jest udział specjalistycznych jednostek, posiadających potencjał merytoryczny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i duże doświadczenie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w realizacji programów zdrowotnych.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D813C3">
        <w:trPr>
          <w:trHeight w:val="624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AF18D1" w:rsidRDefault="00B670F8" w:rsidP="00112666">
            <w:pPr>
              <w:pStyle w:val="Akapitzlist"/>
              <w:numPr>
                <w:ilvl w:val="0"/>
                <w:numId w:val="45"/>
              </w:numPr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30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01A2B" w:rsidRPr="00D50395" w:rsidRDefault="00D01A2B" w:rsidP="00112666">
            <w:pPr>
              <w:pStyle w:val="Akapitzlist"/>
              <w:numPr>
                <w:ilvl w:val="0"/>
                <w:numId w:val="45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załącznikiem do regulaminu konkursu,  tj.: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</w:t>
            </w:r>
            <w:r w:rsidR="006F78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profilaktycznego(dopuszcza się uwzględnienie szerszej grupy docelowej);</w:t>
            </w:r>
          </w:p>
          <w:p w:rsidR="00436E53" w:rsidRPr="00D50395" w:rsidRDefault="00D01A2B" w:rsidP="00112666">
            <w:pPr>
              <w:pStyle w:val="Akapitzlist"/>
              <w:numPr>
                <w:ilvl w:val="0"/>
                <w:numId w:val="4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AF18D1">
        <w:trPr>
          <w:trHeight w:val="3698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opracowanym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- w szczególności zadań zaplanowanych do realizacji w projekcie.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196CE1">
        <w:trPr>
          <w:trHeight w:val="566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AF18D1" w:rsidRDefault="00D01A2B" w:rsidP="00112666">
            <w:pPr>
              <w:pStyle w:val="Akapitzlist"/>
              <w:numPr>
                <w:ilvl w:val="0"/>
                <w:numId w:val="45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przewidział w projekcie realizację świadczeń zdrowotnych w godzinach popołudniowych </w:t>
            </w:r>
            <w:r w:rsidR="00AF18D1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soboty.</w:t>
            </w:r>
          </w:p>
        </w:tc>
      </w:tr>
      <w:tr w:rsidR="00D50395" w:rsidRPr="00D50395" w:rsidTr="00E7746E">
        <w:trPr>
          <w:trHeight w:val="81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o dofinansowanie projektu PO WER.  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196CE1">
        <w:trPr>
          <w:trHeight w:val="637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D50395" w:rsidRDefault="00D01A2B" w:rsidP="00AF18D1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 oraz ewentualni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partnerzy 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realizują projektu o charakterze profilaktycznym, zbieżnym merytorycznie (tzn. dotyczącym tej samej jednostki chorobowej) finansowanego w ramach regionalnego programu operacyjnego.</w:t>
            </w:r>
          </w:p>
        </w:tc>
      </w:tr>
      <w:tr w:rsidR="00D50395" w:rsidRPr="00D50395" w:rsidTr="00AF18D1">
        <w:trPr>
          <w:trHeight w:val="3685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Operacyjnych. </w:t>
            </w:r>
          </w:p>
          <w:p w:rsidR="00436E53" w:rsidRPr="00D50395" w:rsidRDefault="00436E53" w:rsidP="00AF18D1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</w:t>
            </w:r>
            <w:r w:rsidR="00AF18D1">
              <w:rPr>
                <w:rFonts w:ascii="Arial" w:hAnsi="Arial" w:cs="Arial"/>
                <w:sz w:val="18"/>
                <w:szCs w:val="18"/>
              </w:rPr>
              <w:t>wanych w ramach PO WER oraz RPO.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AF18D1" w:rsidRDefault="00D01A2B" w:rsidP="00AF18D1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Projekt przewiduje partnerstwo z co najmniej jedną organizacją pozarządową reprezentującą interesy pacjentów z chorobami układu krążenia </w:t>
            </w:r>
            <w:r w:rsidR="00FF0D66">
              <w:rPr>
                <w:rFonts w:ascii="Arial" w:eastAsia="Calibri" w:hAnsi="Arial" w:cs="Arial"/>
                <w:sz w:val="18"/>
                <w:szCs w:val="18"/>
              </w:rPr>
              <w:t xml:space="preserve">lub partnerem społecznym </w:t>
            </w:r>
            <w:r w:rsidR="00420117">
              <w:rPr>
                <w:rFonts w:ascii="Arial" w:eastAsia="Calibri" w:hAnsi="Arial" w:cs="Arial"/>
                <w:sz w:val="18"/>
                <w:szCs w:val="18"/>
              </w:rPr>
              <w:t>(zgodnie z definicją zawartą</w:t>
            </w:r>
            <w:r w:rsidR="00FF0D66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FF0D66">
              <w:rPr>
                <w:rFonts w:ascii="Arial" w:eastAsia="Calibri" w:hAnsi="Arial" w:cs="Arial"/>
                <w:sz w:val="18"/>
                <w:szCs w:val="18"/>
              </w:rPr>
              <w:t>w P</w:t>
            </w:r>
            <w:r w:rsidR="00FF0D66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Rozwój), któr</w:t>
            </w:r>
            <w:r w:rsidR="00FF0D66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="00FF0D66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posiadają co najmniej 2 letnie doświadczenie w zakresie działań profilaktycznych dot. miażdżycy tętnic.</w:t>
            </w:r>
          </w:p>
        </w:tc>
        <w:tc>
          <w:tcPr>
            <w:tcW w:w="1845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w celu zwiększenia skuteczności oddziaływania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Krajowego Rejestru Sądowego oraz statutu organizacji.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AF18D1" w:rsidRDefault="00D01A2B" w:rsidP="00112666">
            <w:pPr>
              <w:pStyle w:val="Akapitzlist"/>
              <w:numPr>
                <w:ilvl w:val="0"/>
                <w:numId w:val="47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partnerem społecznym (zgodnie z definicją zawart</w:t>
            </w:r>
            <w:r w:rsidR="00420117">
              <w:rPr>
                <w:rFonts w:ascii="Arial" w:hAnsi="Arial" w:cs="Arial"/>
                <w:sz w:val="18"/>
                <w:szCs w:val="18"/>
              </w:rPr>
              <w:t>ą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Rozwój)   reprezentującym interesy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zrzeszającym podmioty świadczące usługi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</w:t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D01A2B" w:rsidP="00AF18D1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Projektodawca lub partner posiada akredytację wydaną na podstawie ustawy o akredytacji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o ochronie zdrowia lub jest w okresie przygotowawczym do przeprowadzenia wizyty akredytacyjnej (okres przygotowawczy rozpoczyna się od daty podpisania przez dany podmiot umowy z w zakresie przeprowadzenia przeglądu akredytacyjnego) lub posiada certyfikat normy EN 15224 - Usługi Ochrony Zdrowia – System Zarządzania Jakością</w:t>
            </w:r>
            <w:r w:rsidR="006F78D8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37416D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196CE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D50395" w:rsidRPr="00D50395" w:rsidTr="00E7746E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20"/>
              </w:numPr>
              <w:spacing w:before="120" w:after="120" w:line="240" w:lineRule="auto"/>
              <w:ind w:left="357" w:hanging="357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formalno- merytoryczna</w:t>
            </w:r>
          </w:p>
        </w:tc>
      </w:tr>
    </w:tbl>
    <w:p w:rsidR="00884E65" w:rsidRDefault="00884E65" w:rsidP="00AF18D1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9A25E9" w:rsidRDefault="009A25E9" w:rsidP="00AF18D1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9A25E9" w:rsidRDefault="009A25E9" w:rsidP="00AF18D1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9A25E9" w:rsidRDefault="009A25E9" w:rsidP="00AF18D1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9A25E9" w:rsidRPr="00D50395" w:rsidRDefault="009A25E9" w:rsidP="00AF18D1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2"/>
        <w:gridCol w:w="678"/>
        <w:gridCol w:w="631"/>
        <w:gridCol w:w="398"/>
        <w:gridCol w:w="240"/>
        <w:gridCol w:w="264"/>
        <w:gridCol w:w="149"/>
        <w:gridCol w:w="210"/>
        <w:gridCol w:w="536"/>
        <w:gridCol w:w="74"/>
        <w:gridCol w:w="689"/>
        <w:gridCol w:w="639"/>
        <w:gridCol w:w="646"/>
        <w:gridCol w:w="588"/>
        <w:gridCol w:w="63"/>
        <w:gridCol w:w="644"/>
        <w:gridCol w:w="153"/>
        <w:gridCol w:w="488"/>
        <w:gridCol w:w="566"/>
      </w:tblGrid>
      <w:tr w:rsidR="00D50395" w:rsidRPr="00D50395" w:rsidTr="009C79B0">
        <w:trPr>
          <w:trHeight w:val="386"/>
          <w:jc w:val="center"/>
        </w:trPr>
        <w:tc>
          <w:tcPr>
            <w:tcW w:w="207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25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(nowotwory skóry)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AF18D1">
        <w:trPr>
          <w:trHeight w:val="1530"/>
          <w:jc w:val="center"/>
        </w:trPr>
        <w:tc>
          <w:tcPr>
            <w:tcW w:w="8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7"/>
            </w:r>
          </w:p>
        </w:tc>
        <w:tc>
          <w:tcPr>
            <w:tcW w:w="4113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AF18D1" w:rsidRDefault="00436E53" w:rsidP="00AF18D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</w:t>
            </w:r>
            <w:r w:rsidR="00AF18D1">
              <w:rPr>
                <w:rFonts w:ascii="Arial" w:hAnsi="Arial" w:cs="Arial"/>
                <w:b/>
                <w:sz w:val="18"/>
                <w:szCs w:val="18"/>
              </w:rPr>
              <w:t>om w wieku aktywności zawodowej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13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87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01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4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87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8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87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87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46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33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6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2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13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15 000 000,00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1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1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2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AF18D1">
        <w:trPr>
          <w:trHeight w:val="1065"/>
          <w:jc w:val="center"/>
        </w:trPr>
        <w:tc>
          <w:tcPr>
            <w:tcW w:w="8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113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56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44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56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9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56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2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196CE1">
        <w:trPr>
          <w:trHeight w:val="750"/>
          <w:jc w:val="center"/>
        </w:trPr>
        <w:tc>
          <w:tcPr>
            <w:tcW w:w="2556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2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AF18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196CE1">
        <w:trPr>
          <w:trHeight w:val="1146"/>
          <w:jc w:val="center"/>
        </w:trPr>
        <w:tc>
          <w:tcPr>
            <w:tcW w:w="2556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2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196CE1">
        <w:trPr>
          <w:trHeight w:val="710"/>
          <w:jc w:val="center"/>
        </w:trPr>
        <w:tc>
          <w:tcPr>
            <w:tcW w:w="2556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2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56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44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56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0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56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2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E23CA8">
        <w:trPr>
          <w:trHeight w:val="1168"/>
          <w:jc w:val="center"/>
        </w:trPr>
        <w:tc>
          <w:tcPr>
            <w:tcW w:w="2556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9A25E9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Liczba osób, współpracujących lub pracujących na rzecz placówek podstawowej opieki zdrowotnej, które zostały przeszkolone z zakresu wdrażania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programów profilaktycznych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opracowanych ze środków EFS</w:t>
            </w:r>
          </w:p>
        </w:tc>
        <w:tc>
          <w:tcPr>
            <w:tcW w:w="24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49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49" w:type="pct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AF18D1">
        <w:trPr>
          <w:trHeight w:val="153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AF18D1" w:rsidRDefault="00D01A2B" w:rsidP="00AF18D1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Projektodawcą może być uczelnia medyczna działająca w oparciu o ustawę z dnia 27 lipca 2005 r. Prawo o szkolnictwie wyższym lub instytut badawczy uczestniczący w systemie ochrony zdrowia działający w oparciu o ustawę z 30 kwietnia 2010 r. o instytutach badawczych lub podmiot leczniczy: posiadający umowę z OW NFZ na udzielanie świadczeń opieki zdrowotnej łącznie w rodzaju leczenie szpitalne oraz w rodzaju ambulatoryjna opieka specjalistyczna w zakresie kompleksowego leczenia onkologicznego, zatrudniający (bez względu na formę zatrudnienia) co najmniej jednego pracownika naukowego (posiadającego co najmniej tytuł doktora habilitowanego nauk medycznych)</w:t>
            </w:r>
            <w:r w:rsidR="006F78D8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D50395" w:rsidRPr="00D50395" w:rsidTr="00196CE1">
        <w:trPr>
          <w:trHeight w:val="3517"/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4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18D1" w:rsidRDefault="00436E53" w:rsidP="000F6F8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nowotworów skóry, niezbędny jest udział specjalistycznych jednostek, posiadających potencjał merytoryczny </w:t>
            </w:r>
            <w:r w:rsidR="00AF18D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i duże doświadczenie </w:t>
            </w:r>
            <w:r w:rsidR="00AF18D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realizacji programów zdrowotnych. </w:t>
            </w:r>
          </w:p>
          <w:p w:rsidR="00436E53" w:rsidRPr="00D50395" w:rsidRDefault="00436E53" w:rsidP="000F6F8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D813C3">
        <w:trPr>
          <w:trHeight w:val="550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01A2B" w:rsidP="00112666">
            <w:pPr>
              <w:pStyle w:val="Akapitzlist"/>
              <w:numPr>
                <w:ilvl w:val="0"/>
                <w:numId w:val="48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Kryterium weryfikowane na podstawie treści wniosku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WER.  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E23CA8">
        <w:trPr>
          <w:trHeight w:val="2278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01A2B" w:rsidRPr="00D50395" w:rsidRDefault="00D01A2B" w:rsidP="00112666">
            <w:pPr>
              <w:pStyle w:val="Akapitzlist"/>
              <w:numPr>
                <w:ilvl w:val="0"/>
                <w:numId w:val="48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załącznik</w:t>
            </w:r>
            <w:r w:rsidR="006F78D8">
              <w:rPr>
                <w:rFonts w:ascii="Arial" w:hAnsi="Arial" w:cs="Arial"/>
                <w:sz w:val="18"/>
                <w:szCs w:val="18"/>
              </w:rPr>
              <w:t>iem do regulaminu konkursu, tj.</w:t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4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4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profilaktycznego(dopuszcza się uwzględnienie szerszej grupy docelowej);</w:t>
            </w:r>
          </w:p>
          <w:p w:rsidR="00436E53" w:rsidRPr="00D50395" w:rsidRDefault="00D01A2B" w:rsidP="00112666">
            <w:pPr>
              <w:pStyle w:val="Akapitzlist"/>
              <w:numPr>
                <w:ilvl w:val="0"/>
                <w:numId w:val="49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AF18D1">
        <w:trPr>
          <w:trHeight w:val="3718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opracowanym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- w szczególności zadań zaplanowanych do realizacji w projekcie.</w:t>
            </w:r>
          </w:p>
        </w:tc>
        <w:tc>
          <w:tcPr>
            <w:tcW w:w="1838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196CE1">
        <w:trPr>
          <w:trHeight w:val="506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01A2B" w:rsidP="00112666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Projektodawca przewidział w projekcie realizację świadczeń zdrowotnych w godzinach popołudniowych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i wieczornych oraz w soboty.</w:t>
            </w:r>
          </w:p>
        </w:tc>
      </w:tr>
      <w:tr w:rsidR="00D50395" w:rsidRPr="00D50395" w:rsidTr="008C7227">
        <w:trPr>
          <w:trHeight w:val="810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38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688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AF18D1" w:rsidRDefault="00D01A2B" w:rsidP="00AF18D1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Projektodawca oraz ewentualni partnerzy nie realizują projektu o charakterze profilaktycznym, zbieżnym merytorycznie (tzn. dotyczącym tej samej jednostki chorobowej) finansowanego w ramach regionalnego programu operacyjnego.</w:t>
            </w:r>
          </w:p>
        </w:tc>
      </w:tr>
      <w:tr w:rsidR="00D50395" w:rsidRPr="00D50395" w:rsidTr="008C7227">
        <w:trPr>
          <w:trHeight w:val="4050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Operacyjnych. </w:t>
            </w:r>
          </w:p>
          <w:p w:rsidR="006F78D8" w:rsidRPr="00D50395" w:rsidRDefault="00436E53" w:rsidP="00AF18D1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realizowanych w ramach PO</w:t>
            </w:r>
            <w:r w:rsidR="00AF18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WER oraz RPO.</w:t>
            </w:r>
          </w:p>
        </w:tc>
        <w:tc>
          <w:tcPr>
            <w:tcW w:w="1838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2596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D01A2B" w:rsidP="00957A7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 przewiduje partnerstwo z co najmniej jedną organizacją pozarządową,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(zgodnie z definicją zawartą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>, któr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w ostatnich 2 latach przed złożeniem wniosku </w:t>
            </w:r>
            <w:r w:rsidR="00AF18D1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o dofinansowanie projektu prowadzi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działania związane z edukacją prozdrowotną w zakresie nowotworów skóry.</w:t>
            </w:r>
          </w:p>
        </w:tc>
        <w:tc>
          <w:tcPr>
            <w:tcW w:w="1838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E23CA8">
        <w:trPr>
          <w:trHeight w:val="4247"/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4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zwiększenia skuteczności oddziaływania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Krajowego Rejestru Sądowego oraz statutu organizacji.  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E23CA8">
        <w:trPr>
          <w:trHeight w:val="1359"/>
          <w:jc w:val="center"/>
        </w:trPr>
        <w:tc>
          <w:tcPr>
            <w:tcW w:w="2596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D01A2B" w:rsidP="00112666">
            <w:pPr>
              <w:pStyle w:val="Akapitzlist"/>
              <w:numPr>
                <w:ilvl w:val="0"/>
                <w:numId w:val="50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partnerem społecznym (zgodnie z definicją zawart</w:t>
            </w:r>
            <w:r w:rsidR="00957A75">
              <w:rPr>
                <w:rFonts w:ascii="Arial" w:hAnsi="Arial" w:cs="Arial"/>
                <w:sz w:val="18"/>
                <w:szCs w:val="18"/>
              </w:rPr>
              <w:t>ą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zrzeszającym podmioty świadczące usługi </w:t>
            </w:r>
            <w:r w:rsidR="00AF18D1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AF18D1">
        <w:trPr>
          <w:trHeight w:val="2202"/>
          <w:jc w:val="center"/>
        </w:trPr>
        <w:tc>
          <w:tcPr>
            <w:tcW w:w="2596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AF18D1" w:rsidRDefault="00D01A2B" w:rsidP="00AF18D1">
            <w:pPr>
              <w:pStyle w:val="Akapitzlist"/>
              <w:numPr>
                <w:ilvl w:val="0"/>
                <w:numId w:val="50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ochronie zdrowia lub jest w okresie przygotowawczym do przeprowadzenia wizyty akredytacyjnej (okres przygotowawczy rozpoczyna się od daty podpisania przez dany podmiot umowy w zakresie przeprowadzenia przeglądu akredytacyjnego) lub posiada certyfikat normy EN 15224 - Usługi Ochrony Zdrowia – System Zarządzania Jakością.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B41B0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45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38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</w:tr>
      <w:tr w:rsidR="00D50395" w:rsidRPr="00D50395" w:rsidTr="008C7227">
        <w:trPr>
          <w:jc w:val="center"/>
        </w:trPr>
        <w:tc>
          <w:tcPr>
            <w:tcW w:w="1251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49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1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1. Ocena formalno- merytoryczna</w:t>
            </w:r>
          </w:p>
        </w:tc>
      </w:tr>
    </w:tbl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9A25E9" w:rsidRDefault="009A25E9"/>
    <w:p w:rsidR="00E23CA8" w:rsidRDefault="00E23CA8"/>
    <w:p w:rsidR="009A25E9" w:rsidRDefault="009A25E9"/>
    <w:p w:rsidR="009A25E9" w:rsidRDefault="009A25E9"/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9"/>
        <w:gridCol w:w="679"/>
        <w:gridCol w:w="635"/>
        <w:gridCol w:w="400"/>
        <w:gridCol w:w="244"/>
        <w:gridCol w:w="266"/>
        <w:gridCol w:w="151"/>
        <w:gridCol w:w="214"/>
        <w:gridCol w:w="540"/>
        <w:gridCol w:w="74"/>
        <w:gridCol w:w="693"/>
        <w:gridCol w:w="640"/>
        <w:gridCol w:w="648"/>
        <w:gridCol w:w="588"/>
        <w:gridCol w:w="67"/>
        <w:gridCol w:w="646"/>
        <w:gridCol w:w="160"/>
        <w:gridCol w:w="488"/>
        <w:gridCol w:w="566"/>
      </w:tblGrid>
      <w:tr w:rsidR="00D50395" w:rsidRPr="00D50395" w:rsidTr="009C79B0">
        <w:trPr>
          <w:trHeight w:val="386"/>
          <w:jc w:val="center"/>
        </w:trPr>
        <w:tc>
          <w:tcPr>
            <w:tcW w:w="2059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DZIAŁANIE/PODDZIAŁANIE PO WER</w:t>
            </w:r>
          </w:p>
        </w:tc>
        <w:tc>
          <w:tcPr>
            <w:tcW w:w="2941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(nadciśnienie tętnicze)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8C7227">
        <w:trPr>
          <w:trHeight w:val="1994"/>
          <w:jc w:val="center"/>
        </w:trPr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4136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aktywności zawodowej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6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4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5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102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4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3"/>
            </w:r>
          </w:p>
        </w:tc>
        <w:tc>
          <w:tcPr>
            <w:tcW w:w="36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39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4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4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1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6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15 000 000,00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5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B53AF2">
        <w:trPr>
          <w:trHeight w:val="1073"/>
          <w:jc w:val="center"/>
        </w:trPr>
        <w:tc>
          <w:tcPr>
            <w:tcW w:w="8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136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5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5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E23CA8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5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B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E23CA8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5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E23CA8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E23CA8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5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5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5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5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współpracujących lub pracujących na rzecz placówek podstawowej opieki zdrowotnej, które zostały przeszkolone z zakresu wdrażania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programów profilaktycznych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opracowanych ze środków EFS</w:t>
            </w:r>
          </w:p>
        </w:tc>
        <w:tc>
          <w:tcPr>
            <w:tcW w:w="2455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01A2B" w:rsidP="00B53AF2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Projektodawcą może być uczelnia medyczna działająca w oparciu o ustawę z dnia 27 lipca 2005 r. Prawo o szkolnictwie wyższym lub instytut badawczy uczestniczący w systemie ochrony zdrowia działający w oparciu o ustawę z 30 kwietnia 2010 r. o instytutach badawczych lub podmiot leczniczy: posiadający umowę z OW NFZ na udzielanie świadczeń opieki zdrowotnej łącznie w rodzaju leczenie szpitalne oraz w rodzaju ambulatoryjna opieka specjalistyczna w zakresie kardiologii, zatrudniający (bez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lastRenderedPageBreak/>
              <w:t>względu na formę zatrudnienia) co najmniej jednego pracownika naukowego (posiadającego co najmniej tytuł doktora habilitowanego nauk medycznych).</w:t>
            </w:r>
          </w:p>
        </w:tc>
      </w:tr>
      <w:tr w:rsidR="00D50395" w:rsidRPr="00D50395" w:rsidTr="00B53AF2">
        <w:trPr>
          <w:trHeight w:val="3455"/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5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0F6F8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nadciśnienia tętniczego, niezbędny jest udział specjalistycznych jednostek, posiadających potencjał merytoryczny </w:t>
            </w:r>
            <w:r w:rsidR="00B53AF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i duże doświadczenie </w:t>
            </w:r>
            <w:r w:rsidR="00B53AF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realizacji programów zdrowotnych.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o dofinansowanie projektu PO WER. 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445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B53AF2" w:rsidRDefault="00D01A2B" w:rsidP="00112666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30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01A2B" w:rsidRPr="00D50395" w:rsidRDefault="00D01A2B" w:rsidP="00112666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</w:t>
            </w:r>
            <w:r w:rsidR="006F78D8">
              <w:rPr>
                <w:rFonts w:ascii="Arial" w:hAnsi="Arial" w:cs="Arial"/>
                <w:sz w:val="18"/>
                <w:szCs w:val="18"/>
              </w:rPr>
              <w:t>kiem do regulaminu konkursu tj.</w:t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52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D01A2B" w:rsidRPr="00D50395" w:rsidRDefault="00D01A2B" w:rsidP="00112666">
            <w:pPr>
              <w:pStyle w:val="Akapitzlist"/>
              <w:numPr>
                <w:ilvl w:val="0"/>
                <w:numId w:val="52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</w:t>
            </w:r>
            <w:r w:rsidR="006F78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profilaktycznego</w:t>
            </w:r>
            <w:r w:rsidR="006F78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(dopuszcza się uwzględnienie szerszej grupy docelowej);</w:t>
            </w:r>
          </w:p>
          <w:p w:rsidR="00436E53" w:rsidRPr="00D50395" w:rsidRDefault="00D01A2B" w:rsidP="00112666">
            <w:pPr>
              <w:pStyle w:val="Akapitzlist"/>
              <w:numPr>
                <w:ilvl w:val="0"/>
                <w:numId w:val="52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B53AF2">
        <w:trPr>
          <w:trHeight w:val="3515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46E" w:rsidRPr="00D50395" w:rsidRDefault="00436E53" w:rsidP="00B53AF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opracowanym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 xml:space="preserve">do regulaminu konkursu.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- w szczególności zadań zaplanowa</w:t>
            </w:r>
            <w:r w:rsidR="00B53AF2">
              <w:rPr>
                <w:rFonts w:ascii="Arial" w:hAnsi="Arial" w:cs="Arial"/>
                <w:sz w:val="18"/>
                <w:szCs w:val="18"/>
              </w:rPr>
              <w:t>nych do realizacji w projekcie.</w:t>
            </w:r>
          </w:p>
        </w:tc>
        <w:tc>
          <w:tcPr>
            <w:tcW w:w="1849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517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B53AF2" w:rsidRDefault="00D01A2B" w:rsidP="00B53AF2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Projektodawca przewidział w projekcie realizację świadczeń zdrowotnych w godzinach popołudniowych </w:t>
            </w:r>
            <w:r w:rsidR="00B53AF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wieczornych oraz w soboty.</w:t>
            </w:r>
          </w:p>
        </w:tc>
      </w:tr>
      <w:tr w:rsidR="00D50395" w:rsidRPr="00D50395" w:rsidTr="008C7227">
        <w:trPr>
          <w:trHeight w:val="81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9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4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B53AF2" w:rsidRDefault="00D01A2B" w:rsidP="00112666">
            <w:pPr>
              <w:pStyle w:val="Akapitzlist"/>
              <w:numPr>
                <w:ilvl w:val="0"/>
                <w:numId w:val="5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Projektodawca oraz ewentualni partnerzy nie realizują projektu o charakterze profilaktycznym, zbieżnym merytorycznie (tzn. dotyczącym tej samej jednostki chorobowej) finansowanego w ramach regionalnego programu operacyjnego.</w:t>
            </w:r>
          </w:p>
        </w:tc>
      </w:tr>
      <w:tr w:rsidR="00D50395" w:rsidRPr="00D50395" w:rsidTr="00B53AF2">
        <w:trPr>
          <w:trHeight w:val="3685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Kryterium ma na celu zapobieganie możliwości dublowania się działań podejmowanych ze środków Programu Operacyjnego Wiedza Edukacja Rozwój oraz Regionalnych Programów Operacyjnych.</w:t>
            </w:r>
          </w:p>
          <w:p w:rsidR="00436E53" w:rsidRPr="00D50395" w:rsidRDefault="00436E53" w:rsidP="00B53AF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realizowanych w ramach PO</w:t>
            </w:r>
            <w:r w:rsidR="00B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WER oraz RPO.</w:t>
            </w:r>
          </w:p>
        </w:tc>
        <w:tc>
          <w:tcPr>
            <w:tcW w:w="1849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2585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B53AF2" w:rsidRDefault="00D01A2B" w:rsidP="00957A75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 przewiduje partnerstwo z co najmniej jedną organizacją pozarządową,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(zgodnie z definicją zawartą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57A75" w:rsidRPr="00D50395">
              <w:rPr>
                <w:rFonts w:ascii="Arial" w:eastAsia="Calibri" w:hAnsi="Arial" w:cs="Arial"/>
                <w:sz w:val="18"/>
                <w:szCs w:val="18"/>
              </w:rPr>
              <w:t>, któr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B53AF2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w ostatnich 2 latach przed złożeniem wniosku </w:t>
            </w:r>
            <w:r w:rsidR="00B53AF2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o dofinansowanie projektu prowadzi</w:t>
            </w:r>
            <w:r w:rsidR="00957A75">
              <w:rPr>
                <w:rFonts w:ascii="Arial" w:eastAsia="Calibri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działania związane z edukacją prozdrowotną dot. nadciśnienia tętniczego</w:t>
            </w:r>
            <w:r w:rsidR="006F78D8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849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 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celu poprawy jakości działań profilaktycznych oraz w celu zwiększenia skuteczności oddziaływania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z Krajowego Rejestru Sądowego oraz statutu organizacji.  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1295"/>
          <w:jc w:val="center"/>
        </w:trPr>
        <w:tc>
          <w:tcPr>
            <w:tcW w:w="2585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B53AF2" w:rsidRDefault="00D01A2B" w:rsidP="00B53AF2">
            <w:pPr>
              <w:pStyle w:val="Akapitzlist"/>
              <w:numPr>
                <w:ilvl w:val="0"/>
                <w:numId w:val="55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 przewiduje partnerstwo z partnerem społecznym (zgodnie z definicją zawarta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i zrzeszającym podmioty świadczące usługi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zdrowotnej.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2585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D01A2B" w:rsidP="00112666">
            <w:pPr>
              <w:pStyle w:val="Akapitzlist"/>
              <w:numPr>
                <w:ilvl w:val="0"/>
                <w:numId w:val="54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ochronie zdrowia lub jest w okresie przygotowawczym do przeprowadzenia wizyty akredytacyjnej (okres przygotowawczy rozpoczyna się od daty podpisania przez dany podmiot umowy w zakresie przeprowadzenia przeglądu akredytacyjnego) lub posiada certyfikat normy EN 15224 - Usługi Ochrony Zdrowia – System Zarządzania Jakością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B41B0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56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9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D50395" w:rsidRPr="00D50395" w:rsidTr="008C7227">
        <w:trPr>
          <w:jc w:val="center"/>
        </w:trPr>
        <w:tc>
          <w:tcPr>
            <w:tcW w:w="122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formalno- merytoryczna</w:t>
            </w:r>
          </w:p>
        </w:tc>
      </w:tr>
    </w:tbl>
    <w:p w:rsidR="00884E65" w:rsidRDefault="00884E65" w:rsidP="00B53AF2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9A25E9" w:rsidRPr="00D50395" w:rsidRDefault="009A25E9" w:rsidP="00B53AF2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7"/>
        <w:gridCol w:w="636"/>
        <w:gridCol w:w="402"/>
        <w:gridCol w:w="248"/>
        <w:gridCol w:w="268"/>
        <w:gridCol w:w="149"/>
        <w:gridCol w:w="218"/>
        <w:gridCol w:w="538"/>
        <w:gridCol w:w="76"/>
        <w:gridCol w:w="691"/>
        <w:gridCol w:w="640"/>
        <w:gridCol w:w="648"/>
        <w:gridCol w:w="588"/>
        <w:gridCol w:w="67"/>
        <w:gridCol w:w="646"/>
        <w:gridCol w:w="155"/>
        <w:gridCol w:w="488"/>
        <w:gridCol w:w="568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5.1 Programy profilaktyczne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(nowotwory płuc)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8C7227">
        <w:trPr>
          <w:trHeight w:val="1994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7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B53AF2" w:rsidRDefault="00436E53" w:rsidP="00B53AF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Wdrożenie i rozwój programów profilaktycznych w zakresie chorób negatywnie wpływających na zasoby pracy dedykowanych osobom w wieku a</w:t>
            </w:r>
            <w:r w:rsidR="00B53AF2">
              <w:rPr>
                <w:rFonts w:ascii="Arial" w:hAnsi="Arial" w:cs="Arial"/>
                <w:b/>
                <w:sz w:val="18"/>
                <w:szCs w:val="18"/>
              </w:rPr>
              <w:t>ktywności zawodowej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8vi Aktywne i zdrowe starzenie się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  <w:tc>
          <w:tcPr>
            <w:tcW w:w="1032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8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84E65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20 000 000,00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7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182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Projekty pilotażowe i testujące w zakresie programów profilaktycznych zawierające m. in. komponent badawczy, edukacyjny oraz wspierający współpracę pomiędzy wysokospecjalistycznym ośrodkiem a lekarzami podstawowej opieki zdrowotnej oraz szpitalami ogólnymi, w celu przeciwdziałania zjawisku fragmentacji opieki nad pacjentem.  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9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1. Liczba osób, które skorzystały z usługi medycznej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programie profilaktycznym dofinansowanej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4</w:t>
            </w:r>
            <w:r w:rsidR="00B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2. Liczba osób współpracujących lub pracujących na rzecz placówek podstawowej opieki zdrowotnej, którzy dzięki EFS podnieśli swoje kompetencje z zakresu wdrażania programów profilaktycznych opracowanych ze środków EFS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3. Liczba wdrożonych programów profilaktycznych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chorób negatywnie wpływających na zasoby pracy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0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Liczba osób, współpracujących lub pracujących na rzecz placówek podstawowej opieki zdrowotnej, które zostały przeszkolone z zakresu wdrażania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programów profilaktycznych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opracowanych ze środków EFS</w:t>
            </w:r>
          </w:p>
        </w:tc>
        <w:tc>
          <w:tcPr>
            <w:tcW w:w="2453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D813C3">
        <w:trPr>
          <w:trHeight w:val="830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D7272" w:rsidP="00112666">
            <w:pPr>
              <w:pStyle w:val="Akapitzlist"/>
              <w:numPr>
                <w:ilvl w:val="0"/>
                <w:numId w:val="5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Projektodawcą może być uczelnia medyczna działająca w oparciu o </w:t>
            </w:r>
            <w:r w:rsidRPr="00D50395">
              <w:rPr>
                <w:rFonts w:ascii="Arial" w:eastAsia="Calibri" w:hAnsi="Arial" w:cs="Arial"/>
                <w:i/>
                <w:sz w:val="18"/>
                <w:szCs w:val="18"/>
              </w:rPr>
              <w:t>ustawę z dnia 27 lipca 2005 r. Prawo o szkolnictwie wyższym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lub</w:t>
            </w:r>
            <w:r w:rsidRPr="00D50395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instytut badawczy uczestniczący w systemie ochrony zdrowia działający w oparciu o </w:t>
            </w:r>
            <w:r w:rsidRPr="00D50395">
              <w:rPr>
                <w:rFonts w:ascii="Arial" w:eastAsia="Calibri" w:hAnsi="Arial" w:cs="Arial"/>
                <w:i/>
                <w:sz w:val="18"/>
                <w:szCs w:val="18"/>
              </w:rPr>
              <w:t xml:space="preserve">ustawę z 30 kwietnia 2010 r. o instytutach badawczych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lub podmiot leczniczy: </w:t>
            </w:r>
            <w:r w:rsidR="00932C2D" w:rsidRPr="00D50395">
              <w:rPr>
                <w:rFonts w:ascii="Arial" w:eastAsia="Calibri" w:hAnsi="Arial" w:cs="Arial"/>
                <w:b/>
                <w:sz w:val="18"/>
                <w:szCs w:val="18"/>
              </w:rPr>
              <w:t>posiadający umowę</w:t>
            </w:r>
            <w:r w:rsidRPr="00D503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z OW NFZ na udzielanie świadczeń opieki zdrowotnej łącznie w rodzaju </w:t>
            </w:r>
            <w:r w:rsidRPr="00D50395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 xml:space="preserve">leczenie szpitalne oraz w rodzaju ambulatoryjna opieka specjalistyczna w zakresie kompleksowego leczenia onkologicznego, zatrudniający (bez względu na formę zatrudnienia) co najmniej jednego pracownika naukowego (posiadającego co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najmniej</w:t>
            </w:r>
            <w:r w:rsidRPr="00D503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tytuł doktora habilitowanego nauk medycznych)</w:t>
            </w:r>
            <w:r w:rsidR="006F78D8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 celu zapewnienia poprawnej realizacji programu polityki zdrowotnej dotyczącego nowotworów płuc, niezbędny jest udział specjalistycznych jednostek, posiadających potencjał merytoryczny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i duże doświadczenie </w:t>
            </w:r>
            <w:r w:rsidRPr="00D503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br/>
              <w:t xml:space="preserve">w realizacji programów zdrowotnych.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D813C3">
        <w:trPr>
          <w:trHeight w:val="614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813C3" w:rsidRDefault="006D7272" w:rsidP="00112666">
            <w:pPr>
              <w:pStyle w:val="Akapitzlist"/>
              <w:numPr>
                <w:ilvl w:val="0"/>
                <w:numId w:val="5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nawiązanie współpracy pomiędzy projektodawcą a min. 40 podmiotami świadczącymi usługi podstawowej opieki zdrowotnej w zakresie działań profilaktycznych objętych programem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Wdrożenie programu polityki zdrowotnej będzie realizowane poprzez wsparcie potencjału podmiotów podstawowej opieki zdrowotnej, które stanowią kluczowy element dotarcia z ofertą działań profilaktycznych do osób kwalifikujących się do udziału w programie. Kryterium weryfikowane na podstawie treści wniosku o dofinansowanie projektu PO WER.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7272" w:rsidRPr="00D50395" w:rsidRDefault="006D7272" w:rsidP="00112666">
            <w:pPr>
              <w:pStyle w:val="Akapitzlist"/>
              <w:numPr>
                <w:ilvl w:val="0"/>
                <w:numId w:val="56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Działania realizowane w projekcie przez projektodawcę oraz ewentualnych partnerów są zgodne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zakresem adekwatnego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programu profilaktycznego</w:t>
            </w:r>
            <w:r w:rsidRPr="00D50395">
              <w:rPr>
                <w:rFonts w:ascii="Arial" w:hAnsi="Arial" w:cs="Arial"/>
                <w:sz w:val="18"/>
                <w:szCs w:val="18"/>
              </w:rPr>
              <w:t>, który jest załącznikiem do regulaminu konkursu tj.:</w:t>
            </w:r>
          </w:p>
          <w:p w:rsidR="006D7272" w:rsidRPr="00D50395" w:rsidRDefault="006D7272" w:rsidP="00112666">
            <w:pPr>
              <w:pStyle w:val="Akapitzlist"/>
              <w:numPr>
                <w:ilvl w:val="0"/>
                <w:numId w:val="5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cele projektu są zgodne z celami programu profilaktycznego (dopuszcza się uwzględnienie dodatkowych celów);</w:t>
            </w:r>
          </w:p>
          <w:p w:rsidR="006D7272" w:rsidRPr="00D50395" w:rsidRDefault="006D7272" w:rsidP="00112666">
            <w:pPr>
              <w:pStyle w:val="Akapitzlist"/>
              <w:numPr>
                <w:ilvl w:val="0"/>
                <w:numId w:val="57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opis grupy docelowej projektu jest zgodny z opisem adresatów programu profilaktycznego(dopuszcza się uwzględnienie szerszej grupy docelowej);</w:t>
            </w:r>
          </w:p>
          <w:p w:rsidR="006D7272" w:rsidRPr="00D50395" w:rsidRDefault="006D7272" w:rsidP="00112666">
            <w:pPr>
              <w:pStyle w:val="Akapitzlist"/>
              <w:numPr>
                <w:ilvl w:val="0"/>
                <w:numId w:val="57"/>
              </w:numPr>
              <w:autoSpaceDE/>
              <w:autoSpaceDN/>
              <w:spacing w:before="120" w:after="1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zakres badań medycznych przewidzianych w projekcie jest zgodny z zakresem przewidzianym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profilaktycznym 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(Należy uwzględnić wszystkie badania obligatoryjne określone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 xml:space="preserve">w programie. Dopuszcza się uwzględnienie badań fakultatywnych, o ile zostały przewidziane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w programie. Nie dopuszcza się natomiast bada</w:t>
            </w:r>
            <w:r w:rsidR="00F557CE">
              <w:rPr>
                <w:rFonts w:ascii="Arial" w:hAnsi="Arial" w:cs="Arial"/>
                <w:sz w:val="18"/>
                <w:szCs w:val="18"/>
              </w:rPr>
              <w:t>ń</w:t>
            </w:r>
            <w:r w:rsidR="00A93D07" w:rsidRPr="00D50395">
              <w:rPr>
                <w:rFonts w:ascii="Arial" w:hAnsi="Arial" w:cs="Arial"/>
                <w:sz w:val="18"/>
                <w:szCs w:val="18"/>
              </w:rPr>
              <w:t>, które nie zostały uwzględnione w programie).</w:t>
            </w:r>
          </w:p>
        </w:tc>
      </w:tr>
      <w:tr w:rsidR="00D50395" w:rsidRPr="00D50395" w:rsidTr="00B53AF2">
        <w:trPr>
          <w:trHeight w:val="3662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zapewnienie, że działania realizowane w projekcie będą zgodne z opracowanym i zaakceptowanym programem profilaktycznym, który będzie stanowił załącznik </w:t>
            </w:r>
            <w:r w:rsidR="006D3CE7" w:rsidRPr="00D50395">
              <w:rPr>
                <w:rFonts w:ascii="Arial" w:hAnsi="Arial" w:cs="Arial"/>
                <w:sz w:val="18"/>
                <w:szCs w:val="18"/>
              </w:rPr>
              <w:t>do regulaminu konkursu.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 - w szczególności zadań zaplanowanych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do realizacji w projekcie.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688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D7272" w:rsidP="00112666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Projektodawca przewidział w projekcie realizację świadczeń zdrowotnych w godzinach popołudniowych i wieczornych oraz w soboty.</w:t>
            </w:r>
          </w:p>
        </w:tc>
      </w:tr>
      <w:tr w:rsidR="00D50395" w:rsidRPr="00D50395" w:rsidTr="00884E65">
        <w:trPr>
          <w:trHeight w:val="81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zwiększenie dostępu pacjentów do realizowanych w ramach projektu działań profilaktycznych co będzie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służyć zwiększeniu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WER.  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830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436E53" w:rsidRPr="00D50395" w:rsidRDefault="006D7272" w:rsidP="00112666">
            <w:pPr>
              <w:pStyle w:val="Akapitzlist"/>
              <w:numPr>
                <w:ilvl w:val="0"/>
                <w:numId w:val="56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 oraz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ewentualni partnerzy nie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realizują projektu o charakterze profilaktycznym zbieżnym merytorycznie (tzn. dotyczącym tej samej jednostki chorobowej) finansowanym w ramach regionalnego programu operacyjnego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B53AF2">
        <w:trPr>
          <w:trHeight w:val="3401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zapobieganie możliwości dublowania się działań podejmowanych ze środków Programu Operacyjnego Wiedza Edukacja Rozwój oraz Regionalnych Programów Operacyjnych. </w:t>
            </w:r>
          </w:p>
          <w:p w:rsidR="00436E53" w:rsidRPr="00D50395" w:rsidRDefault="00436E53" w:rsidP="00B53AF2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 oraz/lub listy projektów profilaktycznych realizo</w:t>
            </w:r>
            <w:r w:rsidR="00B53AF2">
              <w:rPr>
                <w:rFonts w:ascii="Arial" w:hAnsi="Arial" w:cs="Arial"/>
                <w:sz w:val="18"/>
                <w:szCs w:val="18"/>
              </w:rPr>
              <w:t>wanych w ramach PO WER oraz RPO.</w:t>
            </w:r>
          </w:p>
        </w:tc>
        <w:tc>
          <w:tcPr>
            <w:tcW w:w="184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6D7272" w:rsidP="0091266C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</w:rPr>
              <w:t>Projekt przewiduje partnerstwo z co najmniej jedną organizacją pozarządową</w:t>
            </w:r>
            <w:r w:rsidR="0091266C">
              <w:rPr>
                <w:rFonts w:ascii="Arial" w:eastAsia="Calibri" w:hAnsi="Arial" w:cs="Arial"/>
                <w:sz w:val="18"/>
                <w:szCs w:val="18"/>
              </w:rPr>
              <w:t xml:space="preserve"> lub partnerem społecznym (zgodnie z definicją zawartą</w:t>
            </w:r>
            <w:r w:rsidR="0091266C"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1266C">
              <w:rPr>
                <w:rFonts w:ascii="Arial" w:eastAsia="Calibri" w:hAnsi="Arial" w:cs="Arial"/>
                <w:sz w:val="18"/>
                <w:szCs w:val="18"/>
              </w:rPr>
              <w:br/>
              <w:t>w P</w:t>
            </w:r>
            <w:r w:rsidR="0091266C" w:rsidRPr="00D50395">
              <w:rPr>
                <w:rFonts w:ascii="Arial" w:eastAsia="Calibri" w:hAnsi="Arial" w:cs="Arial"/>
                <w:sz w:val="18"/>
                <w:szCs w:val="18"/>
              </w:rPr>
              <w:t>rogramie Operacyjnym Wiedza Edukacja Rozwój)</w:t>
            </w:r>
            <w:r w:rsidR="0091266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1266C" w:rsidRPr="00D50395">
              <w:rPr>
                <w:rFonts w:ascii="Arial" w:eastAsia="Calibri" w:hAnsi="Arial" w:cs="Arial"/>
                <w:sz w:val="18"/>
                <w:szCs w:val="18"/>
              </w:rPr>
              <w:t>, któr</w:t>
            </w:r>
            <w:r w:rsidR="0091266C">
              <w:rPr>
                <w:rFonts w:ascii="Arial" w:eastAsia="Calibri" w:hAnsi="Arial" w:cs="Arial"/>
                <w:sz w:val="18"/>
                <w:szCs w:val="18"/>
              </w:rPr>
              <w:t>zy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B53AF2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w ostatnich 2 latach przed złożeniem wniosku </w:t>
            </w:r>
            <w:r w:rsidR="00B53AF2"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>o dofinansowanie projektu prowadzi</w:t>
            </w:r>
            <w:r w:rsidR="0091266C">
              <w:rPr>
                <w:rFonts w:ascii="Arial" w:eastAsia="Calibri" w:hAnsi="Arial" w:cs="Arial"/>
                <w:sz w:val="18"/>
                <w:szCs w:val="18"/>
              </w:rPr>
              <w:t>li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t xml:space="preserve"> działania związane z edukacją prozdrowotną dot. </w:t>
            </w:r>
            <w:r w:rsidRPr="00D50395">
              <w:rPr>
                <w:rFonts w:ascii="Arial" w:eastAsia="Calibri" w:hAnsi="Arial" w:cs="Arial"/>
                <w:sz w:val="18"/>
                <w:szCs w:val="18"/>
              </w:rPr>
              <w:lastRenderedPageBreak/>
              <w:t>nowotworów płuc.</w:t>
            </w:r>
          </w:p>
        </w:tc>
        <w:tc>
          <w:tcPr>
            <w:tcW w:w="1845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WAGA</w:t>
            </w:r>
          </w:p>
        </w:tc>
        <w:tc>
          <w:tcPr>
            <w:tcW w:w="567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organizacjami pozarządowymi reprezentującymi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interesy pacjentów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w celu poprawy jakości działań profilaktycznych oraz w celu zwiększenia skuteczności oddziaływania programu profilaktycznego. </w:t>
            </w:r>
          </w:p>
          <w:p w:rsidR="00436E53" w:rsidRPr="00D50395" w:rsidRDefault="006C37A4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o dofinansowanie projektu PO WER, odpisu z Krajowego Rejestru Sądowego oraz statutu organizacji.  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B53AF2">
        <w:trPr>
          <w:trHeight w:val="1363"/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B53AF2" w:rsidRDefault="006D7272" w:rsidP="00112666">
            <w:pPr>
              <w:pStyle w:val="Akapitzlist"/>
              <w:numPr>
                <w:ilvl w:val="0"/>
                <w:numId w:val="58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partnerstwo z partnerem społecz</w:t>
            </w:r>
            <w:r w:rsidR="00B53AF2">
              <w:rPr>
                <w:rFonts w:ascii="Arial" w:hAnsi="Arial" w:cs="Arial"/>
                <w:sz w:val="18"/>
                <w:szCs w:val="18"/>
              </w:rPr>
              <w:t>nym (zgodnie z definicją zawartą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w Programie Operacyjnym Wiedza Edukacja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Rozwój) reprezentującym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interesy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i zrzeszającym podmioty świadczące usługi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podstawowej opieki zdrowotnej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wspieranie współpracy podmiotów leczniczych 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z partnerami społecznymi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celu poprawy jakości działań profilaktycznych oraz w celu zwiększenia skuteczności oddziaływania programu profilaktycznego.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2588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B53AF2" w:rsidRDefault="006D7272" w:rsidP="00B53AF2">
            <w:pPr>
              <w:pStyle w:val="Akapitzlist"/>
              <w:numPr>
                <w:ilvl w:val="0"/>
                <w:numId w:val="58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 lub partner posiada akredytację wydaną na podstawie ustawy o akredytacji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ochronie zdrowia lub jest w okresie przygotowawczym do przeprowadzenia wizyty akredytacyjnej (okres przygotowawczy rozpoczyna się od daty podpisania przez dany podmiot umowy w zakresie przeprowadzenia przeglądu akredytacyjnego) lub posiada certyfikat normy EN 15224 - Usługi Ochrony Zdrowia – System Zarządzania Jakością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BB41B0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zapewnienie udzielania świadczeń w warunkach spełniających wymagania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zakresie zachowania bezpieczeństwa pacjenta.</w:t>
            </w: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 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D50395" w:rsidRPr="00D50395" w:rsidTr="00884E65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1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Style w:val="Odwoaniedokomentarza"/>
                <w:rFonts w:ascii="Arial" w:hAnsi="Arial" w:cs="Arial"/>
                <w:sz w:val="18"/>
                <w:szCs w:val="18"/>
              </w:rPr>
              <w:t>1. Ocena formalno- merytoryczna</w:t>
            </w:r>
          </w:p>
        </w:tc>
      </w:tr>
    </w:tbl>
    <w:p w:rsidR="00436E53" w:rsidRPr="00D50395" w:rsidRDefault="00436E53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436E53" w:rsidRPr="00D50395" w:rsidRDefault="00436E53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436E53" w:rsidRPr="00D50395" w:rsidRDefault="00436E53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9A25E9" w:rsidRPr="00D50395" w:rsidRDefault="009A25E9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884E65" w:rsidRPr="00D50395" w:rsidRDefault="00884E65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B53AF2" w:rsidRDefault="00B53AF2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</w:p>
    <w:p w:rsidR="00436E53" w:rsidRPr="00D50395" w:rsidRDefault="00436E53" w:rsidP="00112666">
      <w:pPr>
        <w:tabs>
          <w:tab w:val="left" w:pos="3969"/>
        </w:tabs>
        <w:spacing w:before="240" w:after="240" w:line="240" w:lineRule="auto"/>
        <w:rPr>
          <w:rFonts w:ascii="Arial" w:hAnsi="Arial" w:cs="Arial"/>
          <w:b/>
          <w:sz w:val="18"/>
          <w:szCs w:val="18"/>
        </w:rPr>
      </w:pPr>
      <w:r w:rsidRPr="00B53AF2">
        <w:rPr>
          <w:rFonts w:ascii="Arial" w:hAnsi="Arial" w:cs="Arial"/>
          <w:b/>
          <w:sz w:val="18"/>
          <w:szCs w:val="18"/>
        </w:rPr>
        <w:t>DZIAŁANIE 5.2</w:t>
      </w: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7"/>
        <w:gridCol w:w="636"/>
        <w:gridCol w:w="402"/>
        <w:gridCol w:w="248"/>
        <w:gridCol w:w="268"/>
        <w:gridCol w:w="147"/>
        <w:gridCol w:w="220"/>
        <w:gridCol w:w="538"/>
        <w:gridCol w:w="76"/>
        <w:gridCol w:w="691"/>
        <w:gridCol w:w="640"/>
        <w:gridCol w:w="648"/>
        <w:gridCol w:w="588"/>
        <w:gridCol w:w="67"/>
        <w:gridCol w:w="646"/>
        <w:gridCol w:w="155"/>
        <w:gridCol w:w="488"/>
        <w:gridCol w:w="568"/>
      </w:tblGrid>
      <w:tr w:rsidR="00D50395" w:rsidRPr="00D50395" w:rsidTr="009C79B0">
        <w:trPr>
          <w:trHeight w:val="386"/>
          <w:jc w:val="center"/>
        </w:trPr>
        <w:tc>
          <w:tcPr>
            <w:tcW w:w="20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2939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5.2 Działania projakościowe i rozwiązania organizacyjne w systemie ochrony zdrowia ułatwiające dostęp do niedrogich, trwałych oraz wysokiej jakości usług zdrowotnych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(Jakość w podstawowej opiece zdrowotnej)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B53AF2">
        <w:trPr>
          <w:trHeight w:val="1691"/>
          <w:jc w:val="center"/>
        </w:trPr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42"/>
            </w:r>
          </w:p>
        </w:tc>
        <w:tc>
          <w:tcPr>
            <w:tcW w:w="413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87"/>
            </w:tblGrid>
            <w:tr w:rsidR="00D50395" w:rsidRPr="00D50395" w:rsidTr="009C79B0">
              <w:trPr>
                <w:trHeight w:val="404"/>
              </w:trPr>
              <w:tc>
                <w:tcPr>
                  <w:tcW w:w="0" w:type="auto"/>
                </w:tcPr>
                <w:p w:rsidR="00436E53" w:rsidRPr="00D50395" w:rsidRDefault="00436E53" w:rsidP="001126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5039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Wdrożenie działań projakościowych i rozwiązań organizacyjnych w systemie ochrony zdrowia ułatwiających dostęp do niedrogich, trwałych oraz wysokiej jakości usług zdrowotnych </w:t>
                  </w:r>
                </w:p>
              </w:tc>
            </w:tr>
          </w:tbl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bCs/>
                <w:sz w:val="18"/>
                <w:szCs w:val="18"/>
              </w:rPr>
              <w:t>9iv Ułatwianie dostępu do przystępnych cenowo, trwałych oraz wysokiej jakości usług, w tym opieki zdrowotnej i usług socjalnych świadczonych w interesie ogólnym.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112666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</w:p>
        </w:tc>
        <w:tc>
          <w:tcPr>
            <w:tcW w:w="1032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822"/>
          <w:jc w:val="center"/>
        </w:trPr>
        <w:tc>
          <w:tcPr>
            <w:tcW w:w="86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43"/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6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6E5D4D">
        <w:trPr>
          <w:trHeight w:val="682"/>
          <w:jc w:val="center"/>
        </w:trPr>
        <w:tc>
          <w:tcPr>
            <w:tcW w:w="86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5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4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8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D973C9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25 900 000</w:t>
            </w:r>
            <w:r w:rsidR="000F6F82" w:rsidRPr="00D50395">
              <w:rPr>
                <w:rFonts w:ascii="Arial" w:hAnsi="Arial" w:cs="Arial"/>
                <w:b/>
                <w:sz w:val="18"/>
                <w:szCs w:val="18"/>
              </w:rPr>
              <w:t>,00 PLN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6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55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56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C84A64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5</w:t>
            </w:r>
            <w:r w:rsidR="00436E53" w:rsidRPr="00D50395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 ramach konkursu</w:t>
            </w:r>
          </w:p>
        </w:tc>
        <w:tc>
          <w:tcPr>
            <w:tcW w:w="413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Działania projakościowe dedykowane podmiotom świadczącym podstawową opiekę zdrowotną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4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B53AF2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B53AF2">
              <w:rPr>
                <w:rFonts w:ascii="Arial" w:hAnsi="Arial" w:cs="Arial"/>
                <w:sz w:val="18"/>
                <w:szCs w:val="18"/>
              </w:rPr>
              <w:t>Liczba podmiotów wykonujących podstawową opiekę zdrowotną, które wdrożyły działania projakościowe.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2547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53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4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3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34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547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Liczba podmiotów wykonujących podstawową opiekę zdrowotną, które zostały objęte działaniami projakościowymi</w:t>
            </w:r>
          </w:p>
        </w:tc>
        <w:tc>
          <w:tcPr>
            <w:tcW w:w="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6E5D4D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7272" w:rsidRPr="00D50395" w:rsidRDefault="006D7272" w:rsidP="00112666">
            <w:pPr>
              <w:pStyle w:val="Akapitzlist"/>
              <w:numPr>
                <w:ilvl w:val="0"/>
                <w:numId w:val="59"/>
              </w:numPr>
              <w:autoSpaceDE/>
              <w:autoSpaceDN/>
              <w:spacing w:before="120" w:after="120"/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 przewiduje realizację co najmniej </w:t>
            </w:r>
            <w:r w:rsidR="000F6F82" w:rsidRPr="00D50395">
              <w:rPr>
                <w:rFonts w:ascii="Arial" w:hAnsi="Arial" w:cs="Arial"/>
                <w:b/>
                <w:sz w:val="18"/>
                <w:szCs w:val="18"/>
              </w:rPr>
              <w:t>trzech</w:t>
            </w:r>
            <w:r w:rsidR="000F6F82"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z następujących zadań:</w:t>
            </w:r>
          </w:p>
          <w:p w:rsidR="006D7272" w:rsidRPr="00D50395" w:rsidRDefault="006D7272" w:rsidP="004B36DF">
            <w:pPr>
              <w:numPr>
                <w:ilvl w:val="0"/>
                <w:numId w:val="6"/>
              </w:numPr>
              <w:spacing w:after="0" w:line="240" w:lineRule="auto"/>
              <w:ind w:left="1434" w:hanging="357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Opracowanie i wdrożenie narzędzi oceny jakości/zadowolenia pacjentów z usług medycznych świadczonych w podmiotach leczniczych objętych projektem udzielających świadczeń opieki zdrowotnej w rodzaju podstawowa opieka zdrowotna</w:t>
            </w:r>
            <w:r w:rsidR="006F78D8">
              <w:rPr>
                <w:rFonts w:ascii="Arial" w:hAnsi="Arial" w:cs="Arial"/>
                <w:sz w:val="18"/>
                <w:szCs w:val="18"/>
              </w:rPr>
              <w:t>;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6D7272" w:rsidRPr="00D50395" w:rsidRDefault="006D7272" w:rsidP="006F78D8">
            <w:pPr>
              <w:pStyle w:val="Akapitzlist"/>
              <w:numPr>
                <w:ilvl w:val="0"/>
                <w:numId w:val="6"/>
              </w:numPr>
              <w:ind w:left="1434" w:hanging="357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Organizację spotkań w zakresie edukacji zdrowotnej (grupowych lub indywidualnych) dla pacjentów podmiotów leczniczych udzielających świadczeń opieki zdrowotnej w rodzaju podstawowa opieka zdrowotna objętych projektem</w:t>
            </w:r>
            <w:r w:rsidR="006F78D8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D7272" w:rsidRPr="00D50395" w:rsidRDefault="006D7272" w:rsidP="006F78D8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Opracowanie i wdrożenie programu rozwoju kadr podstawowej opieki zdrowotnej, w tym </w:t>
            </w:r>
            <w:r w:rsidR="00B53AF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szczególności realizację szkoleń personelu obsługowego (np. rejestratorki) w zakresie obsługi klienta (w tym w szczególności osób starszych</w:t>
            </w:r>
            <w:r w:rsidR="000F6F82" w:rsidRPr="00D50395">
              <w:rPr>
                <w:rFonts w:ascii="Arial" w:hAnsi="Arial" w:cs="Arial"/>
                <w:sz w:val="18"/>
                <w:szCs w:val="18"/>
              </w:rPr>
              <w:t>,</w:t>
            </w:r>
            <w:r w:rsidR="00F557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niepełnosprawnych</w:t>
            </w:r>
            <w:r w:rsidR="0073550D" w:rsidRPr="00D5039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F6F82" w:rsidRPr="00D50395">
              <w:rPr>
                <w:rFonts w:ascii="Arial" w:hAnsi="Arial" w:cs="Arial"/>
                <w:sz w:val="18"/>
                <w:szCs w:val="18"/>
              </w:rPr>
              <w:t xml:space="preserve">przewlekle </w:t>
            </w:r>
            <w:r w:rsidR="000F6F82" w:rsidRPr="00D50395">
              <w:rPr>
                <w:rFonts w:ascii="Arial" w:hAnsi="Arial" w:cs="Arial"/>
                <w:sz w:val="18"/>
                <w:szCs w:val="18"/>
              </w:rPr>
              <w:lastRenderedPageBreak/>
              <w:t>chorych</w:t>
            </w:r>
            <w:r w:rsidRPr="00D50395">
              <w:rPr>
                <w:rFonts w:ascii="Arial" w:hAnsi="Arial" w:cs="Arial"/>
                <w:sz w:val="18"/>
                <w:szCs w:val="18"/>
              </w:rPr>
              <w:t>), praw pacjenta, zasad funkcjonowania systemu ochrony zdrowia, programów profilaktycznych</w:t>
            </w:r>
            <w:r w:rsidR="000F6F82"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78D8">
              <w:rPr>
                <w:rFonts w:ascii="Arial" w:hAnsi="Arial" w:cs="Arial"/>
                <w:b/>
                <w:sz w:val="18"/>
                <w:szCs w:val="18"/>
              </w:rPr>
              <w:t>(zadanie obligatoryjne)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36E53" w:rsidRPr="006F78D8" w:rsidRDefault="006D7272" w:rsidP="006F78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Opracowanie i wdrożenie narzędzi współpracy lekarzy POZ pracujących w podmiotach leczniczych objętych projektem udzielających świadczeń opieki zdrowotnej w rodzaju podstawowa opieka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zdrowotna ze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specjalistami z Ambulatoryjnej Opieki Specjalistycznej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(zadanie obligatoryjne).</w:t>
            </w:r>
          </w:p>
        </w:tc>
      </w:tr>
      <w:tr w:rsidR="00D50395" w:rsidRPr="00D50395" w:rsidTr="006E5D4D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Kryterium ma na celu wybór projektów służących poprawie jakości świadczonych usług zdrowo</w:t>
            </w:r>
            <w:r w:rsidR="00FF1B33" w:rsidRPr="00D50395">
              <w:rPr>
                <w:rFonts w:ascii="Arial" w:hAnsi="Arial" w:cs="Arial"/>
                <w:sz w:val="18"/>
                <w:szCs w:val="18"/>
              </w:rPr>
              <w:t>t</w:t>
            </w:r>
            <w:r w:rsidRPr="00D50395">
              <w:rPr>
                <w:rFonts w:ascii="Arial" w:hAnsi="Arial" w:cs="Arial"/>
                <w:sz w:val="18"/>
                <w:szCs w:val="18"/>
              </w:rPr>
              <w:t>nych na poziomie podstawowej opieki zdrowotnej.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weryfikowane na podstawie treści wniosku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o dofinansowanie projektu PO</w:t>
            </w:r>
            <w:r w:rsidR="00B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WER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709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6D7272" w:rsidP="006F78D8">
            <w:pPr>
              <w:pStyle w:val="Akapitzlist"/>
              <w:numPr>
                <w:ilvl w:val="0"/>
                <w:numId w:val="59"/>
              </w:numPr>
              <w:spacing w:before="120" w:after="120"/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 przewiduje objęcie wsparciem w ramach projektu co najmniej 10 podmiotów leczniczych udzielających świadczeń opieki zdrowotnej w rodzaju podstawowa opieka zdrowotna na podstawie zawartej umowy o udzielanie świadczeń opieki zdrowotnej z dyrektorem właściwego Oddziału Wojewódzkiego Narodowego Funduszu Zdrowia</w:t>
            </w:r>
            <w:r w:rsidR="006F78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50395" w:rsidRPr="00D50395" w:rsidTr="006E5D4D">
        <w:trPr>
          <w:trHeight w:val="2403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będzie służyło zapewnieniu realizacji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wskaźników Programu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Operacyjnego Wiedza edukacja Rozwój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 Kryterium weryfikowane na podstawie treści wniosku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POWER.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trHeight w:val="1147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6D7272" w:rsidP="00D973C9">
            <w:pPr>
              <w:pStyle w:val="Akapitzlist"/>
              <w:numPr>
                <w:ilvl w:val="0"/>
                <w:numId w:val="59"/>
              </w:numPr>
              <w:spacing w:before="120" w:after="120"/>
              <w:ind w:left="43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Średni koszt przypadający w projekcie na jednego uczestnika instytucjonalnego (podmiot leczniczy udzielający świadczeń opieki zdrowotnej w rodzaju podstawowa opieka zdrowotna objęty projektem) nie może przekraczać </w:t>
            </w:r>
            <w:r w:rsidR="00D973C9">
              <w:rPr>
                <w:rFonts w:ascii="Arial" w:hAnsi="Arial" w:cs="Arial"/>
                <w:sz w:val="18"/>
                <w:szCs w:val="18"/>
              </w:rPr>
              <w:t>70</w:t>
            </w:r>
            <w:r w:rsidR="00D973C9" w:rsidRPr="00D50395">
              <w:rPr>
                <w:rFonts w:ascii="Arial" w:hAnsi="Arial" w:cs="Arial"/>
                <w:sz w:val="18"/>
                <w:szCs w:val="18"/>
              </w:rPr>
              <w:t> </w:t>
            </w:r>
            <w:r w:rsidRPr="00D50395">
              <w:rPr>
                <w:rFonts w:ascii="Arial" w:hAnsi="Arial" w:cs="Arial"/>
                <w:sz w:val="18"/>
                <w:szCs w:val="18"/>
              </w:rPr>
              <w:t>000,00 PLN</w:t>
            </w:r>
          </w:p>
        </w:tc>
      </w:tr>
      <w:tr w:rsidR="00D50395" w:rsidRPr="00D50395" w:rsidTr="004B36DF">
        <w:trPr>
          <w:trHeight w:val="2403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będzie służyło zapewnieniu realizacji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wskaźników Programu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Operacyjnego Wiedza Edukacja Rozwój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 Kryterium weryfikowane na podstawie treści wniosku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PO</w:t>
            </w:r>
            <w:r w:rsidR="00500B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WER.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0F6F82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6F78D8">
        <w:trPr>
          <w:trHeight w:val="868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78D8" w:rsidRPr="006F78D8" w:rsidRDefault="000F6F82" w:rsidP="002A0593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Projektodawca jest podmiotem </w:t>
            </w:r>
            <w:r w:rsidR="00217174" w:rsidRPr="00D50395">
              <w:rPr>
                <w:rFonts w:ascii="Arial" w:hAnsi="Arial" w:cs="Arial"/>
                <w:sz w:val="18"/>
                <w:szCs w:val="18"/>
              </w:rPr>
              <w:t>leczniczym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7174" w:rsidRPr="00D50395">
              <w:rPr>
                <w:rFonts w:ascii="Arial" w:hAnsi="Arial" w:cs="Arial"/>
                <w:sz w:val="18"/>
                <w:szCs w:val="18"/>
              </w:rPr>
              <w:t xml:space="preserve">udzielającym świadczeń opieki zdrowotnej w rodzaju podstawowa opieka zdrowotna na podstawie zawartej umowy o udzielanie świadczeń opieki </w:t>
            </w:r>
            <w:proofErr w:type="spellStart"/>
            <w:r w:rsidR="00217174" w:rsidRPr="00D50395">
              <w:rPr>
                <w:rFonts w:ascii="Arial" w:hAnsi="Arial" w:cs="Arial"/>
                <w:sz w:val="18"/>
                <w:szCs w:val="18"/>
              </w:rPr>
              <w:t>zdrowotnejz</w:t>
            </w:r>
            <w:proofErr w:type="spellEnd"/>
            <w:r w:rsidR="00217174" w:rsidRPr="00D50395">
              <w:rPr>
                <w:rFonts w:ascii="Arial" w:hAnsi="Arial" w:cs="Arial"/>
                <w:sz w:val="18"/>
                <w:szCs w:val="18"/>
              </w:rPr>
              <w:t xml:space="preserve"> dyrektorem właściwego Oddziału Wojewódzkiego Narodowego Funduszu Zdrowia</w:t>
            </w:r>
            <w:r w:rsidR="002A0593" w:rsidRPr="002A0593">
              <w:rPr>
                <w:rFonts w:ascii="Arial" w:hAnsi="Arial" w:cs="Arial"/>
                <w:sz w:val="18"/>
                <w:szCs w:val="18"/>
              </w:rPr>
              <w:t xml:space="preserve"> lub partnerem społecznym (zgodnie z definicją zawartą w programie Operacyjnym Wiedza Edukacja Rozwój) reprezentującym interesy i zrzeszającym podmioty świadczące usługi w zakresie podstawowej opieki zdrowotnej.</w:t>
            </w:r>
          </w:p>
        </w:tc>
      </w:tr>
      <w:tr w:rsidR="00D50395" w:rsidRPr="00D50395" w:rsidTr="006F78D8">
        <w:trPr>
          <w:trHeight w:val="420"/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F6F82" w:rsidRPr="00D50395" w:rsidRDefault="00217174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362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174" w:rsidRPr="00D50395" w:rsidRDefault="00217174" w:rsidP="0021717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będzie służyło realizacji projektów przez podmioty uprawnione oraz będzie służyło zapewnieniu realizacji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wskaźników Programu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Operacyjnego Wiedza Edukacja Rozwój</w:t>
            </w:r>
          </w:p>
          <w:p w:rsidR="000F6F82" w:rsidRPr="00D50395" w:rsidRDefault="00217174" w:rsidP="00217174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 xml:space="preserve">Kryterium weryfikowane na podstawie treści wniosku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o dofinansowanie projektu POWER oraz danych NFZ</w:t>
            </w:r>
          </w:p>
        </w:tc>
        <w:tc>
          <w:tcPr>
            <w:tcW w:w="1845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F6F82" w:rsidRPr="00D50395" w:rsidRDefault="00217174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5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F6F82" w:rsidRPr="00D50395" w:rsidRDefault="00217174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E5D4D" w:rsidP="00112666">
            <w:pPr>
              <w:numPr>
                <w:ilvl w:val="0"/>
                <w:numId w:val="24"/>
              </w:num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6E5D4D">
        <w:trPr>
          <w:jc w:val="center"/>
        </w:trPr>
        <w:tc>
          <w:tcPr>
            <w:tcW w:w="12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774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431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 Ocena merytoryczno-formalna</w:t>
            </w:r>
          </w:p>
        </w:tc>
      </w:tr>
    </w:tbl>
    <w:p w:rsidR="00436E53" w:rsidRPr="00D50395" w:rsidRDefault="00436E53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36E53" w:rsidRDefault="00436E53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6F78D8" w:rsidRDefault="006F78D8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50395" w:rsidRPr="00D50395" w:rsidRDefault="00D50395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500BAA" w:rsidRDefault="00500BAA" w:rsidP="00112666">
      <w:pPr>
        <w:spacing w:line="240" w:lineRule="auto"/>
        <w:rPr>
          <w:rFonts w:ascii="Arial" w:hAnsi="Arial" w:cs="Arial"/>
          <w:b/>
          <w:sz w:val="18"/>
          <w:szCs w:val="18"/>
          <w:highlight w:val="yellow"/>
        </w:rPr>
      </w:pPr>
    </w:p>
    <w:p w:rsidR="00436E53" w:rsidRPr="00D50395" w:rsidRDefault="00500BAA" w:rsidP="00112666">
      <w:pPr>
        <w:spacing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DZIAŁANIE</w:t>
      </w:r>
      <w:r w:rsidR="00436E53" w:rsidRPr="00500BAA">
        <w:rPr>
          <w:rFonts w:ascii="Arial" w:hAnsi="Arial" w:cs="Arial"/>
          <w:b/>
          <w:sz w:val="18"/>
          <w:szCs w:val="18"/>
        </w:rPr>
        <w:t xml:space="preserve"> 5.3</w:t>
      </w:r>
    </w:p>
    <w:tbl>
      <w:tblPr>
        <w:tblW w:w="531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05"/>
        <w:gridCol w:w="674"/>
        <w:gridCol w:w="629"/>
        <w:gridCol w:w="401"/>
        <w:gridCol w:w="247"/>
        <w:gridCol w:w="269"/>
        <w:gridCol w:w="152"/>
        <w:gridCol w:w="215"/>
        <w:gridCol w:w="533"/>
        <w:gridCol w:w="652"/>
        <w:gridCol w:w="695"/>
        <w:gridCol w:w="640"/>
        <w:gridCol w:w="650"/>
        <w:gridCol w:w="593"/>
        <w:gridCol w:w="63"/>
        <w:gridCol w:w="648"/>
        <w:gridCol w:w="146"/>
        <w:gridCol w:w="498"/>
        <w:gridCol w:w="565"/>
      </w:tblGrid>
      <w:tr w:rsidR="00D50395" w:rsidRPr="00D50395" w:rsidTr="009C79B0">
        <w:trPr>
          <w:trHeight w:val="386"/>
          <w:jc w:val="center"/>
        </w:trPr>
        <w:tc>
          <w:tcPr>
            <w:tcW w:w="193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DZIAŁANIE/PODDZIAŁANIE PO WER</w:t>
            </w:r>
          </w:p>
        </w:tc>
        <w:tc>
          <w:tcPr>
            <w:tcW w:w="3063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Działanie 5.3 Wysoka jakość kształcenia na kierunkach medycznych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D50395">
              <w:rPr>
                <w:rFonts w:ascii="Arial" w:hAnsi="Arial" w:cs="Arial"/>
                <w:sz w:val="18"/>
                <w:szCs w:val="18"/>
              </w:rPr>
              <w:t>Monoprofilowe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</w:rPr>
              <w:t xml:space="preserve"> Centra Symulacji Medycznej w zakresie kształcenia pielęgniarek i/lub położnych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50395" w:rsidRPr="00D50395" w:rsidTr="009C79B0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8C7227">
        <w:trPr>
          <w:trHeight w:val="1994"/>
          <w:jc w:val="center"/>
        </w:trPr>
        <w:tc>
          <w:tcPr>
            <w:tcW w:w="81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7"/>
            </w:r>
          </w:p>
        </w:tc>
        <w:tc>
          <w:tcPr>
            <w:tcW w:w="4188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Poprawa jakości kształcenia wyższego na kierunkach medycznych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88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10ii</w:t>
            </w:r>
            <w:r w:rsidRPr="00D503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Poprawa jakości, skuteczności i dostępności szkolnictwa wyższego oraz kształcenia </w:t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 xml:space="preserve">na poziomie równoważnym w celu zwiększenia udziału i poziomu osiągnięć, zwłaszcza </w:t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przypadku grup w niekorzystnej sytuacji.</w:t>
            </w:r>
          </w:p>
        </w:tc>
      </w:tr>
      <w:tr w:rsidR="00D50395" w:rsidRPr="00D50395" w:rsidTr="008C7227">
        <w:trPr>
          <w:trHeight w:val="545"/>
          <w:jc w:val="center"/>
        </w:trPr>
        <w:tc>
          <w:tcPr>
            <w:tcW w:w="812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42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F557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96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B171AE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141BB2">
        <w:trPr>
          <w:trHeight w:val="822"/>
          <w:jc w:val="center"/>
        </w:trPr>
        <w:tc>
          <w:tcPr>
            <w:tcW w:w="812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8"/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2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141BB2">
        <w:trPr>
          <w:trHeight w:val="682"/>
          <w:jc w:val="center"/>
        </w:trPr>
        <w:tc>
          <w:tcPr>
            <w:tcW w:w="812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813C3" w:rsidRDefault="00884E65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13C3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682"/>
          <w:jc w:val="center"/>
        </w:trPr>
        <w:tc>
          <w:tcPr>
            <w:tcW w:w="812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989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274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972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813C3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13C3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8C7227">
        <w:trPr>
          <w:jc w:val="center"/>
        </w:trPr>
        <w:tc>
          <w:tcPr>
            <w:tcW w:w="8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8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2D4ADC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83 000 000,00</w:t>
            </w:r>
            <w:r w:rsidR="00436E53" w:rsidRPr="00D50395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8C7227">
        <w:trPr>
          <w:trHeight w:val="386"/>
          <w:jc w:val="center"/>
        </w:trPr>
        <w:tc>
          <w:tcPr>
            <w:tcW w:w="8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34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38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201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97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trHeight w:val="680"/>
          <w:jc w:val="center"/>
        </w:trPr>
        <w:tc>
          <w:tcPr>
            <w:tcW w:w="8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 ramach konkursu</w:t>
            </w:r>
          </w:p>
        </w:tc>
        <w:tc>
          <w:tcPr>
            <w:tcW w:w="4188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Realizacja programów rozwojowych dla uczelni medycznych uczestniczących w procesie praktycznego kształcenia studentów, w tym tworzenie centrów symulacji medycznej.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607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9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97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BD34FE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Liczba wdrożonych programów rozwojowych na uczelniach kształcących na kierunkach medycznych opracowanych dzięki wsparciu z EFS</w:t>
            </w:r>
          </w:p>
        </w:tc>
        <w:tc>
          <w:tcPr>
            <w:tcW w:w="10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2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7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D50395" w:rsidRPr="00D50395" w:rsidTr="009C79B0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607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0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972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BD34FE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Liczba programów rozwojowych uczelni kształcących na kierunkach medycznych opracowanych dzięki wsparciu z EFS</w:t>
            </w:r>
          </w:p>
        </w:tc>
        <w:tc>
          <w:tcPr>
            <w:tcW w:w="260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D50395" w:rsidRPr="00D50395" w:rsidTr="008C7227">
        <w:trPr>
          <w:trHeight w:val="567"/>
          <w:jc w:val="center"/>
        </w:trPr>
        <w:tc>
          <w:tcPr>
            <w:tcW w:w="239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BD34FE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Liczba utworzonych i rozwiniętych </w:t>
            </w:r>
            <w:proofErr w:type="spellStart"/>
            <w:r w:rsidR="000D30D8" w:rsidRPr="00D50395">
              <w:rPr>
                <w:rFonts w:ascii="Arial" w:hAnsi="Arial" w:cs="Arial"/>
                <w:sz w:val="18"/>
                <w:szCs w:val="18"/>
              </w:rPr>
              <w:t>Monoprofilowych</w:t>
            </w:r>
            <w:proofErr w:type="spellEnd"/>
            <w:r w:rsidR="000D30D8"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</w:rPr>
              <w:t>Centrów Symulacji Medycznej</w:t>
            </w:r>
            <w:r w:rsidR="000D30D8" w:rsidRPr="00D50395">
              <w:rPr>
                <w:rFonts w:ascii="Arial" w:hAnsi="Arial" w:cs="Arial"/>
                <w:sz w:val="18"/>
                <w:szCs w:val="18"/>
              </w:rPr>
              <w:t xml:space="preserve"> (MCSM)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w zakresie kształcenia pielęgniarek i/lub położnych</w:t>
            </w:r>
          </w:p>
        </w:tc>
        <w:tc>
          <w:tcPr>
            <w:tcW w:w="260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47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47" w:type="pct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6D7272" w:rsidP="00BD34F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uprawniony jest do prowadzenia kształcenia na kierunkach pielęgniarskich i/lub położniczych na poziomie studiów pierwszego stopnia w formie stacjonarnej i prowadzi kształcenie na ww. kierunkach co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najmniej od roku akademickiego 2013/2014.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569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wysokiej jakości udzielonego wsparcia, projekty w zakresie przygotowania i wdrażania programów rozwojowych  dla uczelni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prowadzących kształcenia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na kierunkach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pielęgniarskich i/lub położniczych. Zagwarantuje to wybór uczelni posiadających potencjał i doświadczenie do prowadzenia kształcenia na kierunkach pielęgniarskich i/lub położniczych.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Sposób weryfikacji kryterium: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 czy uczelnia jest w wykazie uczelni publicznych lub czy widnieje w rejestrze uczelni niepublicznych i związków uczelni niepublicznych prowadzonym przez Ministra Nauki i Szkolnictwa Wyższego;</w:t>
            </w:r>
          </w:p>
          <w:p w:rsidR="000D30D8" w:rsidRPr="00D50395" w:rsidRDefault="000D30D8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- czy uczelnia posiada aktualną akredytację wydaną przez Ministra Zdrowia dla kierunku 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 xml:space="preserve">pielęgniarstwo </w:t>
            </w:r>
            <w:r w:rsidRPr="00D50395">
              <w:rPr>
                <w:rFonts w:ascii="Arial" w:hAnsi="Arial" w:cs="Arial"/>
                <w:sz w:val="18"/>
                <w:szCs w:val="18"/>
              </w:rPr>
              <w:t>i/lub położnictwo;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- dokument potwierdzający prowadzenie kształcenia na kierunkach pielęgniarskich i/lub położniczych co najmniej od roku akademickiego 2013/2014.</w:t>
            </w:r>
          </w:p>
        </w:tc>
        <w:tc>
          <w:tcPr>
            <w:tcW w:w="173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217174" w:rsidP="00500BA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Projektodawca otrzymał pozytywną rekomendację w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ramach audytu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uczelni kształcących na kierunku pielęgniarstwo i/lub położnictwo w zakresie kształcenia z wykorzystaniem technik symulacji medycznej realizowanym przez Departament Pielęgniarek i Położnych w Ministerstwie Zdrowia</w:t>
            </w:r>
            <w:r w:rsidR="006D7272" w:rsidRPr="00D50395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69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Kryterium ma na celu identyfikację potrzeb rozwojowych uczelni kształcących na kierunkach pielęgniarskich i/lub położniczych w zakresie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 xml:space="preserve"> przygotowania do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utworzenia 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 xml:space="preserve">i prowadzenia </w:t>
            </w:r>
            <w:proofErr w:type="spellStart"/>
            <w:r w:rsidRPr="00D50395">
              <w:rPr>
                <w:rFonts w:ascii="Arial" w:hAnsi="Arial" w:cs="Arial"/>
                <w:sz w:val="18"/>
                <w:szCs w:val="18"/>
              </w:rPr>
              <w:t>Monoprofilowych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</w:rPr>
              <w:t xml:space="preserve"> Centrów Symulacji Medycznej. Przeprowadzenie kompleksowej oceny funkcjonowania uczelni pozwoli określić niezbędne kierunki ich rozwoju i działań inwestycyjnych.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Sposób weryfikacji kryterium: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- na podstawie informacji zawartych w raporcie z audytu oceniającego 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 xml:space="preserve">w zakresie przygotowania do utworzenia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 xml:space="preserve">i prowadzenia </w:t>
            </w:r>
            <w:proofErr w:type="spellStart"/>
            <w:r w:rsidRPr="00D50395">
              <w:rPr>
                <w:rFonts w:ascii="Arial" w:hAnsi="Arial" w:cs="Arial"/>
                <w:sz w:val="18"/>
                <w:szCs w:val="18"/>
              </w:rPr>
              <w:t>Monoprofilow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</w:rPr>
              <w:t xml:space="preserve"> Centr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>ów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Symulacji Medycznej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zakresie kształcenia pielęgniarek i/lub położnych realizowan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>ego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przez Departament Pielęgniarek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i Położnych w Ministerstwie Zdrowia.</w:t>
            </w:r>
          </w:p>
        </w:tc>
        <w:tc>
          <w:tcPr>
            <w:tcW w:w="173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D813C3">
        <w:trPr>
          <w:trHeight w:val="622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6D7272" w:rsidP="00BD34F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Projektodawca może złożyć nie więcej niż 1 wniosek o dofinansowanie projektu – niezależnie czy jako Beneficjent czy Partner projektu.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69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zróżnicowanie podmiotów wdrażających programy rozwojowe  dla uczelni prowadzących kształcenia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na kierunkach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pielęgniarskich i/lub położniczych.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Kryterium w przedmiotowym brzmieniu odnosi się do występowania danego podmiotu zarówno w charakterze beneficjenta, jak i partnera. 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Sposób weryfikacji kryterium:</w:t>
            </w:r>
          </w:p>
          <w:p w:rsidR="00436E53" w:rsidRPr="00D50395" w:rsidRDefault="00436E53" w:rsidP="00112666">
            <w:pPr>
              <w:pStyle w:val="Akapitzlist"/>
              <w:numPr>
                <w:ilvl w:val="0"/>
                <w:numId w:val="8"/>
              </w:numPr>
              <w:autoSpaceDE/>
              <w:autoSpaceDN/>
              <w:spacing w:before="120" w:after="120"/>
              <w:ind w:left="229" w:hanging="284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podstawie treści wniosku </w:t>
            </w:r>
            <w:r w:rsidR="00500BAA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o dofinansowanie projektu;</w:t>
            </w:r>
          </w:p>
          <w:p w:rsidR="00436E53" w:rsidRPr="00D50395" w:rsidRDefault="00436E53" w:rsidP="00112666">
            <w:pPr>
              <w:pStyle w:val="Akapitzlist"/>
              <w:numPr>
                <w:ilvl w:val="0"/>
                <w:numId w:val="8"/>
              </w:numPr>
              <w:autoSpaceDE/>
              <w:autoSpaceDN/>
              <w:spacing w:before="120" w:after="120"/>
              <w:ind w:left="229" w:hanging="284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na podstawie numerów NIP podmiotów, które złożyły wniosek o dofinansowanie.</w:t>
            </w:r>
          </w:p>
        </w:tc>
        <w:tc>
          <w:tcPr>
            <w:tcW w:w="1739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D813C3">
        <w:trPr>
          <w:trHeight w:val="849"/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6D7272" w:rsidP="00500BA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Całkowita wartość dofinansowania nie może być większa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niż 4 200 000,00 PLN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 przypadku jeżeli uczelnia kształci na kierunku pielęgniarstwo i położnictwo) lub 2 600 000 PLN (jeżeli kształci wyłącznie na kierunku pielęgniarstwo)</w:t>
            </w:r>
            <w:r w:rsidR="006F78D8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50395" w:rsidRPr="00D50395" w:rsidTr="008C7227">
        <w:trPr>
          <w:trHeight w:val="1255"/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69" w:type="pct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Biorąc</w:t>
            </w:r>
            <w:r w:rsidR="006D7272" w:rsidRPr="00D50395">
              <w:rPr>
                <w:rFonts w:ascii="Arial" w:hAnsi="Arial" w:cs="Arial"/>
                <w:sz w:val="18"/>
                <w:szCs w:val="18"/>
              </w:rPr>
              <w:t xml:space="preserve"> pod uwagę wysokość alokacji na 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konkurs,  wprowadzenie maksymalnego progu wartości pojedynczego projektu zapewni większą ilość realizowanych projektów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oraz dywersyfikację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podmiotów je realizujących. Wartość maksymalna projektu ma również zapobiec sytuacji, w której jeden wnioskodawca konsumuje całą alokacje przeznaczoną na konkurs.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Sposób weryfikacji kryterium:</w:t>
            </w:r>
          </w:p>
          <w:p w:rsidR="006F78D8" w:rsidRPr="006F78D8" w:rsidRDefault="00436E53" w:rsidP="006F78D8">
            <w:pPr>
              <w:pStyle w:val="Akapitzlist"/>
              <w:numPr>
                <w:ilvl w:val="0"/>
                <w:numId w:val="9"/>
              </w:numPr>
              <w:autoSpaceDE/>
              <w:autoSpaceDN/>
              <w:spacing w:before="120" w:after="120"/>
              <w:ind w:left="229" w:hanging="229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o dofinansowanie projektu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PO WER – </w:t>
            </w: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część V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5039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Budżet projektu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39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D813C3">
        <w:trPr>
          <w:trHeight w:val="843"/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E53" w:rsidRPr="006F78D8" w:rsidRDefault="00710561" w:rsidP="00500BA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Wnioskodawca ani ewentualny partner nie są Beneficjentem w ramach konkursu nr POWR.05.03.00-IP.05-00-001/15 na realizację programów rozwojowych dla uczelni medycznych uczestniczących w procesie praktycznego kształcenia studentów, w tym tworzenie centrów symulacji medycznej.</w:t>
            </w:r>
          </w:p>
        </w:tc>
      </w:tr>
      <w:tr w:rsidR="00D50395" w:rsidRPr="00D50395" w:rsidTr="008C7227">
        <w:trPr>
          <w:trHeight w:val="4050"/>
          <w:jc w:val="center"/>
        </w:trPr>
        <w:tc>
          <w:tcPr>
            <w:tcW w:w="115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569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Kryterium ma na celu zróżnicowanie podmiotów wdrażających programy rozwojowe  dla uczelni prowadzących kształcenia </w:t>
            </w:r>
            <w:r w:rsidR="00932C2D" w:rsidRPr="00D50395">
              <w:rPr>
                <w:rFonts w:ascii="Arial" w:hAnsi="Arial" w:cs="Arial"/>
                <w:sz w:val="18"/>
                <w:szCs w:val="18"/>
              </w:rPr>
              <w:t>na kierunkach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pielęgniarskich i/lub położniczych i niedopuszczenie do podwójnego fina</w:t>
            </w:r>
            <w:r w:rsidR="00FB3ECE" w:rsidRPr="00D50395">
              <w:rPr>
                <w:rFonts w:ascii="Arial" w:hAnsi="Arial" w:cs="Arial"/>
                <w:sz w:val="18"/>
                <w:szCs w:val="18"/>
              </w:rPr>
              <w:t>n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sowania wydatków zaplanowanych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w projekcie.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Sposób weryfikacji: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na podstawie treści wniosku </w:t>
            </w:r>
            <w:r w:rsidR="00500BAA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o dofinansowanie projektu PO WER –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>część II Wnioskodawca (Beneficjent)</w:t>
            </w:r>
            <w:r w:rsidR="00176852" w:rsidRPr="00D50395">
              <w:rPr>
                <w:rFonts w:ascii="Arial" w:hAnsi="Arial" w:cs="Arial"/>
                <w:b/>
                <w:sz w:val="18"/>
                <w:szCs w:val="18"/>
              </w:rPr>
              <w:t xml:space="preserve"> oraz danych Ministerstwa Zdrowia</w:t>
            </w:r>
          </w:p>
        </w:tc>
        <w:tc>
          <w:tcPr>
            <w:tcW w:w="1739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9C79B0">
        <w:trPr>
          <w:jc w:val="center"/>
        </w:trPr>
        <w:tc>
          <w:tcPr>
            <w:tcW w:w="2723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710561" w:rsidP="00500B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Projekt realizowany jest w formie partnerstwa uczelni wyższej kształcącej na kierunku pielęgniarstwo i/lub położnictwo z podmiotem leczniczym.</w:t>
            </w:r>
          </w:p>
        </w:tc>
        <w:tc>
          <w:tcPr>
            <w:tcW w:w="1739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538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69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Przedmiotowe kryterium ma na celu wzmocnienie współpracy pomiędzy uczelnią kształcącą na kierunku pielęgniarstwo i/ lub położnictwo a podmiotem leczniczym - jako potencjalnym pracodawcą absolwentów kierunków objętych wsparciem.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Sposób weryfikacji: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na podstawie treści wniosku o dofinansowanie projektu PO WER – 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część II Wnioskodawca (Beneficjent), </w:t>
            </w:r>
            <w:proofErr w:type="spellStart"/>
            <w:r w:rsidRPr="00D50395">
              <w:rPr>
                <w:rFonts w:ascii="Arial" w:hAnsi="Arial" w:cs="Arial"/>
                <w:b/>
                <w:sz w:val="18"/>
                <w:szCs w:val="18"/>
              </w:rPr>
              <w:t>ppkt</w:t>
            </w:r>
            <w:proofErr w:type="spellEnd"/>
            <w:r w:rsidRPr="00D50395">
              <w:rPr>
                <w:rFonts w:ascii="Arial" w:hAnsi="Arial" w:cs="Arial"/>
                <w:b/>
                <w:sz w:val="18"/>
                <w:szCs w:val="18"/>
              </w:rPr>
              <w:t>. 2.9 Partnerzy</w:t>
            </w:r>
          </w:p>
        </w:tc>
        <w:tc>
          <w:tcPr>
            <w:tcW w:w="173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9C79B0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41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395" w:rsidRPr="00D50395" w:rsidTr="008C7227">
        <w:trPr>
          <w:jc w:val="center"/>
        </w:trPr>
        <w:tc>
          <w:tcPr>
            <w:tcW w:w="115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47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51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6E53" w:rsidRPr="00D50395" w:rsidTr="009C79B0">
        <w:trPr>
          <w:cantSplit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25"/>
              </w:numPr>
              <w:spacing w:before="120" w:after="120" w:line="240" w:lineRule="auto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ocena formalno-merytoryczna</w:t>
            </w:r>
          </w:p>
        </w:tc>
      </w:tr>
    </w:tbl>
    <w:p w:rsidR="00436E53" w:rsidRDefault="00436E53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D1F64" w:rsidRDefault="003D1F64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D1F64" w:rsidRDefault="003D1F64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D1F64" w:rsidRDefault="003D1F64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D1F64" w:rsidRDefault="003D1F64" w:rsidP="00D813C3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D813C3" w:rsidRPr="00D50395" w:rsidRDefault="00D813C3" w:rsidP="00D813C3">
      <w:pPr>
        <w:spacing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260" w:type="pct"/>
        <w:jc w:val="center"/>
        <w:tblInd w:w="-3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13"/>
        <w:gridCol w:w="28"/>
        <w:gridCol w:w="391"/>
        <w:gridCol w:w="1065"/>
        <w:gridCol w:w="379"/>
        <w:gridCol w:w="236"/>
        <w:gridCol w:w="246"/>
        <w:gridCol w:w="149"/>
        <w:gridCol w:w="213"/>
        <w:gridCol w:w="512"/>
        <w:gridCol w:w="88"/>
        <w:gridCol w:w="690"/>
        <w:gridCol w:w="637"/>
        <w:gridCol w:w="639"/>
        <w:gridCol w:w="584"/>
        <w:gridCol w:w="53"/>
        <w:gridCol w:w="637"/>
        <w:gridCol w:w="135"/>
        <w:gridCol w:w="492"/>
        <w:gridCol w:w="684"/>
      </w:tblGrid>
      <w:tr w:rsidR="00D50395" w:rsidRPr="00D50395" w:rsidTr="006F78D8">
        <w:trPr>
          <w:trHeight w:val="386"/>
          <w:jc w:val="center"/>
        </w:trPr>
        <w:tc>
          <w:tcPr>
            <w:tcW w:w="2179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DZIAŁANIE/PODDZIAŁANIE PO WER</w:t>
            </w:r>
          </w:p>
        </w:tc>
        <w:tc>
          <w:tcPr>
            <w:tcW w:w="2821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Działanie 5.3</w:t>
            </w:r>
            <w:r w:rsidRPr="00D50395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Wysoka jakość kształcenia na kierunkach medycznych</w:t>
            </w:r>
          </w:p>
        </w:tc>
      </w:tr>
      <w:tr w:rsidR="00D50395" w:rsidRPr="00D50395" w:rsidTr="006F78D8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FISZKA KONKURSU</w:t>
            </w:r>
          </w:p>
          <w:p w:rsidR="006E5D4D" w:rsidRPr="00D50395" w:rsidRDefault="006E5D4D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Pielęgniarskie kompetencje zamawiane </w:t>
            </w:r>
          </w:p>
        </w:tc>
      </w:tr>
      <w:tr w:rsidR="00D50395" w:rsidRPr="00D50395" w:rsidTr="006F78D8">
        <w:trPr>
          <w:trHeight w:val="386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D50395" w:rsidRPr="00D50395" w:rsidTr="006F78D8">
        <w:trPr>
          <w:trHeight w:val="1994"/>
          <w:jc w:val="center"/>
        </w:trPr>
        <w:tc>
          <w:tcPr>
            <w:tcW w:w="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PO WER,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w ramach którego realizowane będą projekty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52"/>
            </w:r>
          </w:p>
        </w:tc>
        <w:tc>
          <w:tcPr>
            <w:tcW w:w="4021" w:type="pct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jakości kształcenia wyższego na kierunkach medycznych</w:t>
            </w:r>
          </w:p>
        </w:tc>
      </w:tr>
      <w:tr w:rsidR="00D50395" w:rsidRPr="00D50395" w:rsidTr="006F78D8">
        <w:trPr>
          <w:trHeight w:val="386"/>
          <w:jc w:val="center"/>
        </w:trPr>
        <w:tc>
          <w:tcPr>
            <w:tcW w:w="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021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10ii</w:t>
            </w:r>
            <w:r w:rsidRPr="00D503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Poprawa jakości, skuteczności i dostępności szkolnictwa wyższego oraz kształcenia na poziomie równoważnym w celu zwiększenia udziału i poziomu osiągnięć, zwłaszcza </w:t>
            </w:r>
            <w:r w:rsidR="00500B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 przypadku grup w niekorzystnej sytuacji.</w:t>
            </w:r>
          </w:p>
        </w:tc>
      </w:tr>
      <w:tr w:rsidR="00D50395" w:rsidRPr="00D50395" w:rsidTr="006F78D8">
        <w:trPr>
          <w:trHeight w:val="545"/>
          <w:jc w:val="center"/>
        </w:trPr>
        <w:tc>
          <w:tcPr>
            <w:tcW w:w="979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214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36E53" w:rsidRPr="00D50395" w:rsidRDefault="00F557CE" w:rsidP="00F557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7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Del="004D2A86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6F78D8">
        <w:trPr>
          <w:trHeight w:val="822"/>
          <w:jc w:val="center"/>
        </w:trPr>
        <w:tc>
          <w:tcPr>
            <w:tcW w:w="979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Planowany miesiąc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53"/>
            </w:r>
          </w:p>
        </w:tc>
        <w:tc>
          <w:tcPr>
            <w:tcW w:w="2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</w:tr>
      <w:tr w:rsidR="00D50395" w:rsidRPr="00D50395" w:rsidTr="006F78D8">
        <w:trPr>
          <w:trHeight w:val="682"/>
          <w:jc w:val="center"/>
        </w:trPr>
        <w:tc>
          <w:tcPr>
            <w:tcW w:w="979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710561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1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6F78D8">
        <w:trPr>
          <w:trHeight w:val="682"/>
          <w:jc w:val="center"/>
        </w:trPr>
        <w:tc>
          <w:tcPr>
            <w:tcW w:w="979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Czy w ramach konkursu będą wybierane projekty grantowe?</w:t>
            </w:r>
          </w:p>
        </w:tc>
        <w:tc>
          <w:tcPr>
            <w:tcW w:w="107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970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2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D813C3" w:rsidP="0011266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D50395" w:rsidRPr="00D50395" w:rsidTr="006F78D8">
        <w:trPr>
          <w:jc w:val="center"/>
        </w:trPr>
        <w:tc>
          <w:tcPr>
            <w:tcW w:w="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021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90 000 000,00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D50395" w:rsidRPr="00D50395" w:rsidTr="006F78D8">
        <w:trPr>
          <w:trHeight w:val="386"/>
          <w:jc w:val="center"/>
        </w:trPr>
        <w:tc>
          <w:tcPr>
            <w:tcW w:w="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21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>x</w:t>
            </w:r>
          </w:p>
        </w:tc>
        <w:tc>
          <w:tcPr>
            <w:tcW w:w="7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23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2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D50395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2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10 %</w:t>
            </w:r>
          </w:p>
        </w:tc>
      </w:tr>
      <w:tr w:rsidR="00D50395" w:rsidRPr="00D50395" w:rsidTr="006F78D8">
        <w:trPr>
          <w:trHeight w:val="680"/>
          <w:jc w:val="center"/>
        </w:trPr>
        <w:tc>
          <w:tcPr>
            <w:tcW w:w="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4021" w:type="pct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Realizacja programów rozwojowych dla uczelni medycznych </w:t>
            </w: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 xml:space="preserve">uczestniczących w procesie kształcenia pielęgniarek i położnych </w:t>
            </w:r>
            <w:r w:rsidRPr="00D50395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ukierunkowanych na zwiększenie liczby absolwentów ww. kierunków.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KONKURSU WYRAŻONE WSKAŹNIKAMI (W PODZIALE NA PŁEĆ I OGÓŁEM)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374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54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25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3D1F64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Liczba osób, które dzięki wsparciu programu uzyskały uprawnienia do wykonywania zawodu pielęgniarki lub położnej</w:t>
            </w:r>
          </w:p>
        </w:tc>
        <w:tc>
          <w:tcPr>
            <w:tcW w:w="7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5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3 300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374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9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 podziale na</w:t>
            </w:r>
            <w:r w:rsidRPr="00D50395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55"/>
            </w:r>
            <w:r w:rsidRPr="00D5039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2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25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6F78D8">
        <w:trPr>
          <w:trHeight w:val="567"/>
          <w:jc w:val="center"/>
        </w:trPr>
        <w:tc>
          <w:tcPr>
            <w:tcW w:w="2626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3D1F64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Liczba osób na kierunku pielęgniarstwo lub położnictwo objętych wsparciem w ramach programu</w:t>
            </w:r>
          </w:p>
        </w:tc>
        <w:tc>
          <w:tcPr>
            <w:tcW w:w="237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3D1F64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1F64">
              <w:rPr>
                <w:rFonts w:ascii="Arial" w:hAnsi="Arial" w:cs="Arial"/>
                <w:sz w:val="18"/>
                <w:szCs w:val="18"/>
                <w:lang w:eastAsia="pl-PL"/>
              </w:rPr>
              <w:t>3 900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preselekcji)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07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07" w:type="pct"/>
            <w:gridSpan w:val="1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D50395" w:rsidRPr="00D50395" w:rsidTr="003D1F64">
        <w:trPr>
          <w:trHeight w:val="1442"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6F78D8" w:rsidRDefault="00710561" w:rsidP="006F78D8">
            <w:pPr>
              <w:pStyle w:val="Akapitzlist"/>
              <w:numPr>
                <w:ilvl w:val="0"/>
                <w:numId w:val="60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Projekt zakłada przygotowanie programu rozwojowego, którego głównym celem jest podniesienie jakości kształcenia, które przełoży się na zwiększenie zainteresowania studiami na kierunku pielęgniarstwo i/lub położnictwo i tym samym wykształcenie dodatkowej liczby absolwentów kierunków pielęgniarstwo i/lub położnictwo (licencjat). Program rozwoju musi przyczynić się do wzrostu o min. 25% liczby absolwentów kierunku pielęgniarstwa i położnictwa u Projektodawcy w stosunku do liczby absolwentów tych kierunków (poziom licencjata pielęgniarstwa/położnictwa) z ostatniego roku akademickiego przed złożeniem wniosku </w:t>
            </w:r>
            <w:r w:rsidR="00C17D52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 dofinansowanie projektu.</w:t>
            </w:r>
          </w:p>
        </w:tc>
      </w:tr>
      <w:tr w:rsidR="00D50395" w:rsidRPr="00D50395" w:rsidTr="006F78D8">
        <w:trPr>
          <w:trHeight w:val="3757"/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Kryterium ma na celu wykształcenie dodatkowej liczby absolwentów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i uatrakcyjnienie kształcenia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na kierunku pielęgniarstwo i/lub położnictwo. Jednocześnie, wskazanie</w:t>
            </w:r>
            <w:r w:rsidR="00710561"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liczby absolwentów tylko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ostatniego roku akademickiego przed złożeniem wniosku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o dofinansowanie pozwoli na wzięcie udziału w konkursie większej liczbie uczelni, które spełniają określone warunki do kształcenia na ww. kierunkach. 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0561" w:rsidRPr="00D50395" w:rsidRDefault="00710561" w:rsidP="00112666">
            <w:pPr>
              <w:pStyle w:val="Akapitzlist"/>
              <w:keepNext/>
              <w:keepLines/>
              <w:numPr>
                <w:ilvl w:val="0"/>
                <w:numId w:val="60"/>
              </w:numPr>
              <w:autoSpaceDE/>
              <w:autoSpaceDN/>
              <w:contextualSpacing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Program rozwojowy, przewidziany do opracowania w ramach projektu, zawiera </w:t>
            </w:r>
            <w:r w:rsidRPr="00D5039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co najmniej dwa </w:t>
            </w:r>
            <w:r w:rsidR="00C17D5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 następujących elementów</w:t>
            </w:r>
            <w:r w:rsidRPr="00D503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:</w:t>
            </w:r>
          </w:p>
          <w:p w:rsidR="00710561" w:rsidRPr="00D50395" w:rsidRDefault="00710561" w:rsidP="00932C2D">
            <w:pPr>
              <w:numPr>
                <w:ilvl w:val="0"/>
                <w:numId w:val="11"/>
              </w:numPr>
              <w:spacing w:before="240" w:after="120" w:line="240" w:lineRule="auto"/>
              <w:ind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uczelniany program stypendialny dla studentów kierunku pielęgniarstwa i/lub położnictwa: mający charakter motywacyjny, tzn. oparty o zasadę, że student może otrzymać stypendium najwcześniej po drugim semestrze kształcenia. Ponadto, z programu stypendialnego może korzystać maksymalnie 50% studentów na danym roku kształcenia (uczestników projektu), którzy w poprzednim roku kształcenia otrzymali najlepsze wyniki w nauce. Wysokość miesięcznego stypendium </w:t>
            </w:r>
            <w:r w:rsidR="009A25E9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może wynieść </w:t>
            </w:r>
            <w:r w:rsidR="00932C2D">
              <w:rPr>
                <w:rFonts w:ascii="Arial" w:hAnsi="Arial" w:cs="Arial"/>
                <w:sz w:val="18"/>
                <w:szCs w:val="18"/>
                <w:lang w:eastAsia="pl-PL"/>
              </w:rPr>
              <w:t>maksymalnie 680,00 PLN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brutto, co  stanowi 20% średniomiesięcznego wynagrodzenia pielęgniarek w 2014 r. (dane GUS). Stypendia przyznawane są na rok akademicki, przy czym stypendium może być wypłacane dla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1 studenta maksymalnie przez 4 semestry;</w:t>
            </w:r>
          </w:p>
          <w:p w:rsidR="00710561" w:rsidRPr="00D50395" w:rsidRDefault="00710561" w:rsidP="00932C2D">
            <w:pPr>
              <w:numPr>
                <w:ilvl w:val="0"/>
                <w:numId w:val="11"/>
              </w:numPr>
              <w:spacing w:before="240" w:after="120" w:line="240" w:lineRule="auto"/>
              <w:ind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finansowanie zajęć dodatkowych wykraczających poza standardowy program kształcenia. Zajęcia dodatkowe muszą być związane z profilem kształcenia i przyczyniać się do nabycia lub podniesienia kompetencji przez studentów kierunku pielęgniarstwo i/lub położnictwo w zakresie zmieniających się trendów epidemiologicznych i demograficznych (starzejącego się społeczeństwa), jak również do nabycia lub podniesienia kompetencji w zakresie prowadzenia działań profilaktycznych;</w:t>
            </w:r>
          </w:p>
          <w:p w:rsidR="00710561" w:rsidRPr="00CD05D4" w:rsidRDefault="00710561" w:rsidP="00932C2D">
            <w:pPr>
              <w:numPr>
                <w:ilvl w:val="0"/>
                <w:numId w:val="11"/>
              </w:numPr>
              <w:spacing w:before="120" w:after="120" w:line="240" w:lineRule="auto"/>
              <w:ind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dostosowanie jakości warunków i zasad odbywania obowiązkowych praktyk zawodowych (realizowanych zgodnie ze standardem kształcenia) do wymogów Europejskiej Ramy Jakości Praktyk i Staży (Zalecenie Rady</w:t>
            </w:r>
            <w:r w:rsidR="00161204"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UE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pn. "</w:t>
            </w:r>
            <w:proofErr w:type="spellStart"/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Quality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Framework for </w:t>
            </w:r>
            <w:proofErr w:type="spellStart"/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Traineeships</w:t>
            </w:r>
            <w:proofErr w:type="spellEnd"/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" (w ramach projektu mogą być finansowane takie działania jak: zastąpienie zasady bezpłatnych praktyk zawodowych odpłatnymi, finansowanie wynagrodzenie opiekuna praktyk ze strony uczelni w wysokości max. 40% jego podstawowego wynagrodzenia. Powyższe jest możliwe do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realizacji przy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założeniu, że program praktyk zawodowych oraz sposób ich przeprowadzania będzie odbywał się zgodnie z ww. zaleceniami Rady</w:t>
            </w:r>
            <w:r w:rsidR="002A05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F30AC7" w:rsidRPr="00CD05D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(zadanie obligatoryjne);</w:t>
            </w:r>
          </w:p>
          <w:p w:rsidR="00710561" w:rsidRPr="00D50395" w:rsidRDefault="00710561" w:rsidP="00932C2D">
            <w:pPr>
              <w:numPr>
                <w:ilvl w:val="0"/>
                <w:numId w:val="11"/>
              </w:numPr>
              <w:spacing w:before="120" w:after="120" w:line="240" w:lineRule="auto"/>
              <w:ind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finansowanie ponadprogramowych, płatnych praktyk zawodowych. Praktyki ponadprogramowe mogą być organizowane wyłącznie w placówkach podstawowej opieki zdrowotnej lub/i na oddziałach onkologii lub/i na oddziałach geriatrycznych/placówkach opieki długoterminowej/placówkach opieki paliatywno-hospicyjnej lub/i oddziałach kardiologii i/lub oddziałach psychiatrycznych i/lub oddziałach reumatologii/ortopedii i/lub oddziałach pediatrii/neonatologii i/lub oddziałach pulmonologii. Praktyki muszą odbywać się na terenie Polski oraz muszą być związane z profilem kształcenia oraz muszą być zgodne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Europejskimi Ramami Jakości Praktyk i Staży. W ramach projektu możliwe jest finansowanie wynagrodzenia opiekunów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praktyk ponadprogramowych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wysokości nieprzekraczającej 40% podstawowego wynagrodzenia pielęgniarki; </w:t>
            </w:r>
          </w:p>
          <w:p w:rsidR="00436E53" w:rsidRPr="006F78D8" w:rsidRDefault="00710561" w:rsidP="00932C2D">
            <w:pPr>
              <w:numPr>
                <w:ilvl w:val="0"/>
                <w:numId w:val="11"/>
              </w:numPr>
              <w:spacing w:before="120" w:after="120" w:line="240" w:lineRule="auto"/>
              <w:ind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szkolenia dla kadry dydaktycznej uczelni.</w:t>
            </w:r>
          </w:p>
        </w:tc>
      </w:tr>
      <w:tr w:rsidR="00D50395" w:rsidRPr="00D50395" w:rsidTr="003D1F64">
        <w:trPr>
          <w:trHeight w:val="2439"/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Kryterium ma na celu ukierunkowanie wsparcia na uatrakcyjnienie kształcenia przy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jednoczesnym zachowaniu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motywacyjnego charakteru działań planowanych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w projektach.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Sposób weryfikacji kryterium: na podstawie treści wniosku 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420"/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E53" w:rsidRPr="00D50395" w:rsidRDefault="00710561" w:rsidP="00C17D52">
            <w:pPr>
              <w:pStyle w:val="Akapitzlist"/>
              <w:numPr>
                <w:ilvl w:val="0"/>
                <w:numId w:val="60"/>
              </w:numPr>
              <w:contextualSpacing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D50395">
              <w:rPr>
                <w:rFonts w:ascii="Arial" w:hAnsi="Arial" w:cs="Arial"/>
                <w:iCs/>
                <w:sz w:val="18"/>
                <w:szCs w:val="18"/>
              </w:rPr>
              <w:t>Działania w projekcie dotyczą wsparcia wykraczającego poza programem kształcenia na danym kierunku.</w:t>
            </w: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 xml:space="preserve">Zadania podlegające finansowaniu </w:t>
            </w:r>
            <w:r w:rsidR="00C17D5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z EFS nie służą realizacji obowiązków wynikających </w:t>
            </w:r>
            <w:r w:rsidR="00C17D52">
              <w:rPr>
                <w:rFonts w:ascii="Arial" w:hAnsi="Arial" w:cs="Arial"/>
                <w:sz w:val="18"/>
                <w:szCs w:val="18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</w:rPr>
              <w:t>z przepisów Prawa o szkolnictwie wyższym i przepisów wykonawczych. Ponadto ich finansowanie nie może pokrywać kosztów opłacanych przez studentów w ramach czesnego.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3D1F64">
        <w:trPr>
          <w:trHeight w:val="1355"/>
          <w:jc w:val="center"/>
        </w:trPr>
        <w:tc>
          <w:tcPr>
            <w:tcW w:w="5000" w:type="pct"/>
            <w:gridSpan w:val="2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0561" w:rsidRPr="00932C2D" w:rsidRDefault="00710561" w:rsidP="00932C2D">
            <w:pPr>
              <w:pStyle w:val="Akapitzlist"/>
              <w:numPr>
                <w:ilvl w:val="0"/>
                <w:numId w:val="60"/>
              </w:numPr>
              <w:contextualSpacing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Wnioskodawcą jest szkoła wyższa publiczna bądź niepubliczna, której jednostki organizacyjne spełniają w dniu złożenia wniosku o dofinansowanie projektu warunki, jakie muszą spełniać jednostki organizacyjne uczelni, aby prowadzić studia na kierunku pielęgniarstwo i/lub położnictwo na poziomie studiów pierwszego stopnia (licencjata) – zgodnie z wymogami określonymi w ustawie z dnia 15 lipca 2011 r. o zawodach pielęgniarki </w:t>
            </w:r>
            <w:r w:rsidR="00C17D5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i położnej (Dz. U. z 2014 r. poz. 1435, z późn. zm.) oraz ustawy z dnia 27 lipca 2005 r. Prawo o szkolnictwie wyższym (Dz. U. z</w:t>
            </w:r>
            <w:r w:rsidR="006F78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2012 r. poz. 572, z późn. zm.).</w:t>
            </w:r>
          </w:p>
        </w:tc>
      </w:tr>
      <w:tr w:rsidR="00D50395" w:rsidRPr="00D50395" w:rsidTr="006F78D8">
        <w:trPr>
          <w:trHeight w:val="546"/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Kryterium umożliwi realizację projektów przez podmioty uprawnione do prowadzenia kształcenia na kierunku pielęgniarstwo i/lub położnictwo.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487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E53" w:rsidRPr="006F78D8" w:rsidRDefault="00710561" w:rsidP="006F78D8">
            <w:pPr>
              <w:pStyle w:val="Akapitzlist"/>
              <w:numPr>
                <w:ilvl w:val="0"/>
                <w:numId w:val="60"/>
              </w:numPr>
              <w:contextualSpacing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Projektodawca w dniu złożenia wniosku o dofinansowanie nie posiada negatywnej oceny PKA w zakresie oceny programowej obejmującej ocenę jakości kształcenia na kierunku p</w:t>
            </w:r>
            <w:r w:rsidR="006F78D8">
              <w:rPr>
                <w:rFonts w:ascii="Arial" w:hAnsi="Arial" w:cs="Arial"/>
                <w:sz w:val="18"/>
                <w:szCs w:val="18"/>
              </w:rPr>
              <w:t>ielęgniarstwo lub/i położnictwo.</w:t>
            </w:r>
          </w:p>
        </w:tc>
      </w:tr>
      <w:tr w:rsidR="00D50395" w:rsidRPr="00D50395" w:rsidTr="006F78D8">
        <w:trPr>
          <w:trHeight w:val="2025"/>
          <w:jc w:val="center"/>
        </w:trPr>
        <w:tc>
          <w:tcPr>
            <w:tcW w:w="9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Spełnienie powyższego kryterium przez Wnioskodawców stanowić będzie gwarancję, że do konkursu zostaną zgłoszone tylko te kierunki, które gwarantują odpowiednią jakość kształcenia.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3D1F64">
        <w:trPr>
          <w:trHeight w:val="512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E53" w:rsidRPr="00D50395" w:rsidRDefault="00710561" w:rsidP="00112666">
            <w:pPr>
              <w:pStyle w:val="Akapitzlist"/>
              <w:numPr>
                <w:ilvl w:val="0"/>
                <w:numId w:val="60"/>
              </w:num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eastAsia="Calibri" w:hAnsi="Arial" w:cs="Arial"/>
                <w:sz w:val="18"/>
                <w:szCs w:val="18"/>
                <w:lang w:eastAsia="pl-PL"/>
              </w:rPr>
              <w:t>Średni koszt przypadający w projekcie na jednego uczestnika projektu nie może przekraczać 21</w:t>
            </w:r>
            <w:r w:rsidR="00C17D52">
              <w:rPr>
                <w:rFonts w:ascii="Arial" w:eastAsia="Calibri" w:hAnsi="Arial" w:cs="Arial"/>
                <w:sz w:val="18"/>
                <w:szCs w:val="18"/>
                <w:lang w:eastAsia="pl-PL"/>
              </w:rPr>
              <w:t> </w:t>
            </w:r>
            <w:r w:rsidRPr="00D50395">
              <w:rPr>
                <w:rFonts w:ascii="Arial" w:eastAsia="Calibri" w:hAnsi="Arial" w:cs="Arial"/>
                <w:sz w:val="18"/>
                <w:szCs w:val="18"/>
                <w:lang w:eastAsia="pl-PL"/>
              </w:rPr>
              <w:t>500</w:t>
            </w:r>
            <w:r w:rsidR="00C17D5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,00</w:t>
            </w:r>
            <w:r w:rsidRPr="00D50395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PLN </w:t>
            </w:r>
            <w:r w:rsidR="00161204" w:rsidRPr="00D50395">
              <w:rPr>
                <w:rFonts w:ascii="Arial" w:eastAsia="Calibri" w:hAnsi="Arial" w:cs="Arial"/>
                <w:sz w:val="18"/>
                <w:szCs w:val="18"/>
                <w:lang w:eastAsia="pl-PL"/>
              </w:rPr>
              <w:t>(przy założeniu, że projekt trwa co najmniej 3 lata)</w:t>
            </w:r>
            <w:r w:rsidR="006F78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50395" w:rsidRPr="00D50395" w:rsidTr="006F78D8">
        <w:trPr>
          <w:trHeight w:val="810"/>
          <w:jc w:val="center"/>
        </w:trPr>
        <w:tc>
          <w:tcPr>
            <w:tcW w:w="99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Kryterium ma na celu wybór projektów gwarantujących realizację wskaźników określonych przez program.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D50395" w:rsidRPr="00D50395" w:rsidTr="003D1F64">
        <w:trPr>
          <w:trHeight w:val="929"/>
          <w:jc w:val="center"/>
        </w:trPr>
        <w:tc>
          <w:tcPr>
            <w:tcW w:w="2670" w:type="pct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D50395" w:rsidRDefault="00710561" w:rsidP="006F78D8">
            <w:pPr>
              <w:pStyle w:val="Akapitzlist"/>
              <w:numPr>
                <w:ilvl w:val="0"/>
                <w:numId w:val="61"/>
              </w:numPr>
              <w:autoSpaceDE/>
              <w:autoSpaceDN/>
              <w:spacing w:after="200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Projekt realizowany jest w formie partnerstwa uczelni kształcącej na kierunku pielęgniarstwo i/lub położnictwo z podmiotem leczniczym lub związkiem pracodawców branży ochrony zdrowia</w:t>
            </w:r>
            <w:r w:rsidR="006F78D8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27" w:type="pct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03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Przedmiotowe kryterium ma na celu wzmocnienie współpracy pomiędzy uczelnią kształcącą na kierunku pielęgniarstwo i/ lub położnictwo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a podmiotem leczniczym - jako potencjalnym pracodawcą absolwentów kierunków objętych wsparciem </w:t>
            </w:r>
            <w:r w:rsidR="00932C2D" w:rsidRPr="00D50395">
              <w:rPr>
                <w:rFonts w:ascii="Arial" w:hAnsi="Arial" w:cs="Arial"/>
                <w:sz w:val="18"/>
                <w:szCs w:val="18"/>
                <w:lang w:eastAsia="pl-PL"/>
              </w:rPr>
              <w:t>oraz zapewnienie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wszystkim uczestnikom projektu odbycie praktyk ponadprogramowych dostosowanych do wymogów Europejskiej Ramy Jakości Praktyk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i Staży.</w:t>
            </w:r>
          </w:p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6F78D8">
        <w:trPr>
          <w:jc w:val="center"/>
        </w:trPr>
        <w:tc>
          <w:tcPr>
            <w:tcW w:w="2670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53" w:rsidRPr="006F78D8" w:rsidRDefault="00710561" w:rsidP="006F78D8">
            <w:pPr>
              <w:pStyle w:val="Akapitzlist"/>
              <w:numPr>
                <w:ilvl w:val="0"/>
                <w:numId w:val="61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Podmiot leczniczy lub związek pracodawców branży ochrony zdrowia, z którym zawierane jest partnerstwo znajduje się i zapewnia zatrudnienie w województwie, w którym występuje najniższy wskaźnik pod względem liczby pielęgniarek i położnych przypadającej na 1 tys. mieszkańców, (tj. wielkopolskie, pomorskie, zachodniopomorskie, lubuskie, warmińsko-mazurskie, opolskie, kujawsko-</w:t>
            </w:r>
            <w:r w:rsidR="006F78D8">
              <w:rPr>
                <w:rFonts w:ascii="Arial" w:hAnsi="Arial" w:cs="Arial"/>
                <w:sz w:val="18"/>
                <w:szCs w:val="18"/>
                <w:lang w:eastAsia="pl-PL"/>
              </w:rPr>
              <w:t>pomorskie).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161204" w:rsidP="00112666">
            <w:pPr>
              <w:spacing w:before="120" w:after="120" w:line="240" w:lineRule="auto"/>
              <w:ind w:left="417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D50395" w:rsidRPr="00D50395" w:rsidTr="006F78D8">
        <w:trPr>
          <w:trHeight w:val="2645"/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Przedmiotowe kryterium ma na celu premiowanie wzrostu zatrudnienia pielęgniarek i położnych w regionach w których występuje najniższy wskaźnik zatrudnienia w zawodzie pielęgniarek i położnych na 1 tys. mieszkańców</w:t>
            </w:r>
            <w:r w:rsidR="00196CE1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395" w:rsidRPr="00D50395" w:rsidTr="006F78D8">
        <w:trPr>
          <w:jc w:val="center"/>
        </w:trPr>
        <w:tc>
          <w:tcPr>
            <w:tcW w:w="2670" w:type="pct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F8E" w:rsidRPr="00CD05D4" w:rsidRDefault="00404BCF" w:rsidP="00CD05D4">
            <w:pPr>
              <w:ind w:left="708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 w:rsidR="00F30AC7" w:rsidRPr="00CD05D4">
              <w:rPr>
                <w:rFonts w:ascii="Arial" w:hAnsi="Arial" w:cs="Arial"/>
                <w:sz w:val="18"/>
                <w:szCs w:val="18"/>
                <w:lang w:eastAsia="pl-PL"/>
              </w:rPr>
              <w:t>. Projekt zakłada efektywność zatrudnieniową* w podmiotach leczniczych absolwentów studiów na kierunku pielęgniarstwo i położnictwo na poziomie minimum:</w:t>
            </w:r>
          </w:p>
          <w:p w:rsidR="00404BCF" w:rsidRPr="00404BCF" w:rsidRDefault="00404BCF" w:rsidP="00404BCF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BCF">
              <w:rPr>
                <w:rFonts w:ascii="Arial" w:hAnsi="Arial" w:cs="Arial"/>
                <w:sz w:val="18"/>
                <w:szCs w:val="18"/>
                <w:lang w:eastAsia="pl-PL"/>
              </w:rPr>
              <w:t>• 55 % - 5 pkt</w:t>
            </w:r>
          </w:p>
          <w:p w:rsidR="00404BCF" w:rsidRPr="00404BCF" w:rsidRDefault="00404BCF" w:rsidP="00404BCF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BCF">
              <w:rPr>
                <w:rFonts w:ascii="Arial" w:hAnsi="Arial" w:cs="Arial"/>
                <w:sz w:val="18"/>
                <w:szCs w:val="18"/>
                <w:lang w:eastAsia="pl-PL"/>
              </w:rPr>
              <w:t>• od 56 % do 60% - 10 pkt</w:t>
            </w:r>
          </w:p>
          <w:p w:rsidR="00404BCF" w:rsidRPr="00404BCF" w:rsidRDefault="00404BCF" w:rsidP="00404BCF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BCF">
              <w:rPr>
                <w:rFonts w:ascii="Arial" w:hAnsi="Arial" w:cs="Arial"/>
                <w:sz w:val="18"/>
                <w:szCs w:val="18"/>
                <w:lang w:eastAsia="pl-PL"/>
              </w:rPr>
              <w:t>• od 61% do 70% - 15 pkt</w:t>
            </w:r>
          </w:p>
          <w:p w:rsidR="00404BCF" w:rsidRPr="00404BCF" w:rsidRDefault="00404BCF" w:rsidP="00404BCF">
            <w:pPr>
              <w:pStyle w:val="Akapitzlist"/>
              <w:numPr>
                <w:ilvl w:val="0"/>
                <w:numId w:val="63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BCF">
              <w:rPr>
                <w:rFonts w:ascii="Arial" w:hAnsi="Arial" w:cs="Arial"/>
                <w:sz w:val="18"/>
                <w:szCs w:val="18"/>
                <w:lang w:eastAsia="pl-PL"/>
              </w:rPr>
              <w:t>• od 71% do 80 % - 20 pkt</w:t>
            </w:r>
          </w:p>
          <w:p w:rsidR="00AC5F8E" w:rsidRPr="00CD05D4" w:rsidRDefault="00404BCF" w:rsidP="00CD05D4">
            <w:pPr>
              <w:ind w:left="708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  <w:lang w:eastAsia="pl-PL"/>
              </w:rPr>
            </w:pPr>
            <w:r w:rsidRPr="00404B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• Powyżej 80 % - 25 pkt </w:t>
            </w:r>
          </w:p>
          <w:p w:rsidR="00436E53" w:rsidRPr="00D50395" w:rsidRDefault="00710561" w:rsidP="00C17D52">
            <w:pPr>
              <w:spacing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eastAsiaTheme="minorHAnsi" w:hAnsi="Arial" w:cs="Arial"/>
                <w:sz w:val="18"/>
                <w:szCs w:val="18"/>
                <w:lang w:eastAsia="pl-PL"/>
              </w:rPr>
              <w:t xml:space="preserve">*Efektywność zatrudnieniową należy rozumieć jako podjęcie, przez uczestnika projektu, pracy na stanowisku pielęgniarki lub położnej w podmiocie leczniczym na terenie Polski </w:t>
            </w:r>
            <w:r w:rsidR="00C17D52">
              <w:rPr>
                <w:rFonts w:ascii="Arial" w:eastAsiaTheme="minorHAnsi" w:hAnsi="Arial" w:cs="Arial"/>
                <w:sz w:val="18"/>
                <w:szCs w:val="18"/>
                <w:lang w:eastAsia="pl-PL"/>
              </w:rPr>
              <w:br/>
            </w:r>
            <w:r w:rsidRPr="00D50395">
              <w:rPr>
                <w:rFonts w:ascii="Arial" w:eastAsiaTheme="minorHAnsi" w:hAnsi="Arial" w:cs="Arial"/>
                <w:sz w:val="18"/>
                <w:szCs w:val="18"/>
                <w:lang w:eastAsia="pl-PL"/>
              </w:rPr>
              <w:t xml:space="preserve">w okresie 6 miesięcy od otrzymania prawa wykonywania zawodu pielęgniarki/położnej. Kryterium należy uznać za spełnione pod warunkiem, że uczestnik projektu zostanie zatrudniony na umowę o pracę na co najmniej ½ etatu na nieprzerwany okres co najmniej trzech miesięcy. 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161204" w:rsidP="0016120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>max. 25</w:t>
            </w: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77" w:type="pct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Przedmiotowe kryterium ma na celu premiowanie projektów zwiększających efektywność zatrudnieniową absolwentów uczelni na kierunku pielęgniarstwo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i położnictwo.</w:t>
            </w:r>
          </w:p>
          <w:p w:rsidR="00436E53" w:rsidRPr="00D50395" w:rsidRDefault="00436E53" w:rsidP="00112666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Sposób weryfikacji kryterium: na podstawie treści wniosku </w:t>
            </w: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dofinansowanie projektu PO WER.</w:t>
            </w:r>
          </w:p>
        </w:tc>
        <w:tc>
          <w:tcPr>
            <w:tcW w:w="1727" w:type="pct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D50395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D50395" w:rsidRPr="00D50395" w:rsidTr="006F78D8">
        <w:trPr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417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</w:tr>
      <w:tr w:rsidR="00D50395" w:rsidRPr="00D50395" w:rsidTr="006F78D8">
        <w:trPr>
          <w:jc w:val="center"/>
        </w:trPr>
        <w:tc>
          <w:tcPr>
            <w:tcW w:w="99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07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395" w:rsidRPr="00D50395" w:rsidTr="006F78D8">
        <w:trPr>
          <w:cantSplit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ELEMENTY KONKURSU</w:t>
            </w:r>
            <w:r w:rsidRPr="00D5039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6"/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50395" w:rsidRPr="00D50395" w:rsidTr="006F78D8">
        <w:trPr>
          <w:cantSplit/>
          <w:jc w:val="center"/>
        </w:trPr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E53" w:rsidRPr="00D50395" w:rsidRDefault="00436E53" w:rsidP="00112666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  <w:lang w:eastAsia="pl-PL"/>
              </w:rPr>
              <w:t>Ocena formalno-merytoryczna</w:t>
            </w:r>
          </w:p>
        </w:tc>
      </w:tr>
    </w:tbl>
    <w:p w:rsidR="00436E53" w:rsidRPr="00D50395" w:rsidRDefault="00436E53" w:rsidP="00112666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0"/>
        <w:gridCol w:w="2023"/>
        <w:gridCol w:w="1404"/>
        <w:gridCol w:w="3641"/>
      </w:tblGrid>
      <w:tr w:rsidR="00D50395" w:rsidRPr="00D50395" w:rsidTr="009C79B0">
        <w:trPr>
          <w:trHeight w:val="362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lastRenderedPageBreak/>
              <w:t>PODPIS OSOBY UPOWAŻNIONEJ DO PODEJMOWANIA DECYZJI W ZAKRESIE PLANU DZIAŁANIA</w:t>
            </w:r>
          </w:p>
        </w:tc>
      </w:tr>
      <w:tr w:rsidR="00D50395" w:rsidRPr="00D50395" w:rsidTr="00CD05D4">
        <w:trPr>
          <w:trHeight w:val="1116"/>
        </w:trPr>
        <w:tc>
          <w:tcPr>
            <w:tcW w:w="1195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089" w:type="pct"/>
            <w:tcBorders>
              <w:bottom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1960" w:type="pct"/>
            <w:tcBorders>
              <w:bottom w:val="single" w:sz="12" w:space="0" w:color="auto"/>
            </w:tcBorders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50395" w:rsidRPr="00D50395" w:rsidTr="009C79B0">
        <w:trPr>
          <w:trHeight w:val="36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14 LIPCA 2014 R. </w:t>
            </w:r>
            <w:r w:rsidRPr="00D50395"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 w:rsidRPr="00D50395">
              <w:rPr>
                <w:rFonts w:ascii="Arial" w:hAnsi="Arial" w:cs="Arial"/>
                <w:b/>
                <w:sz w:val="18"/>
                <w:szCs w:val="18"/>
              </w:rPr>
              <w:t xml:space="preserve"> (DZ.U. Z 2016 R. POZ. 217)</w:t>
            </w:r>
            <w:r w:rsidRPr="00D503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36E53" w:rsidRPr="00D50395" w:rsidRDefault="00436E53" w:rsidP="00112666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50395">
              <w:rPr>
                <w:rFonts w:ascii="Arial" w:hAnsi="Arial" w:cs="Arial"/>
                <w:i/>
                <w:sz w:val="18"/>
                <w:szCs w:val="18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D50395" w:rsidRPr="00D50395" w:rsidTr="009C79B0">
        <w:trPr>
          <w:trHeight w:val="1116"/>
        </w:trPr>
        <w:tc>
          <w:tcPr>
            <w:tcW w:w="5000" w:type="pct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436E53" w:rsidRPr="00D50395" w:rsidRDefault="00436E53" w:rsidP="0011266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6E53" w:rsidRPr="00D50395" w:rsidRDefault="00436E53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p w:rsidR="009C79B0" w:rsidRPr="00D50395" w:rsidRDefault="009C79B0" w:rsidP="00112666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9C79B0" w:rsidRPr="00D50395" w:rsidSect="009C79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1C" w:rsidRDefault="00AD7C1C" w:rsidP="00436E53">
      <w:pPr>
        <w:spacing w:after="0" w:line="240" w:lineRule="auto"/>
      </w:pPr>
      <w:r>
        <w:separator/>
      </w:r>
    </w:p>
  </w:endnote>
  <w:endnote w:type="continuationSeparator" w:id="0">
    <w:p w:rsidR="00AD7C1C" w:rsidRDefault="00AD7C1C" w:rsidP="0043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9E" w:rsidRDefault="00F128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8E" w:rsidRDefault="002902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E7128">
      <w:rPr>
        <w:noProof/>
      </w:rPr>
      <w:t>60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9E" w:rsidRDefault="00F128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1C" w:rsidRDefault="00AD7C1C" w:rsidP="00436E53">
      <w:pPr>
        <w:spacing w:after="0" w:line="240" w:lineRule="auto"/>
      </w:pPr>
      <w:r>
        <w:separator/>
      </w:r>
    </w:p>
  </w:footnote>
  <w:footnote w:type="continuationSeparator" w:id="0">
    <w:p w:rsidR="00AD7C1C" w:rsidRDefault="00AD7C1C" w:rsidP="00436E53">
      <w:pPr>
        <w:spacing w:after="0" w:line="240" w:lineRule="auto"/>
      </w:pPr>
      <w:r>
        <w:continuationSeparator/>
      </w:r>
    </w:p>
  </w:footnote>
  <w:footnote w:id="1">
    <w:p w:rsidR="00AC5F8E" w:rsidRPr="00E7746E" w:rsidRDefault="00AC5F8E" w:rsidP="00436E5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„2017/1”, „2017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„2017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 </w:t>
      </w:r>
    </w:p>
  </w:footnote>
  <w:footnote w:id="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7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8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9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10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11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1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1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1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1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1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17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18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 xml:space="preserve">z 2016 r. poz. 217)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19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20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21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2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2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2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2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2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27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28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29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30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31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3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3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3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3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37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8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 xml:space="preserve">z 2016 r. </w:t>
      </w:r>
      <w:r w:rsidRPr="008A53F6">
        <w:rPr>
          <w:rFonts w:ascii="Arial" w:hAnsi="Arial" w:cs="Arial"/>
          <w:sz w:val="16"/>
          <w:szCs w:val="16"/>
        </w:rPr>
        <w:t>poz.</w:t>
      </w:r>
      <w:r>
        <w:rPr>
          <w:rFonts w:ascii="Arial" w:hAnsi="Arial" w:cs="Arial"/>
          <w:sz w:val="16"/>
          <w:szCs w:val="16"/>
        </w:rPr>
        <w:t xml:space="preserve"> 217</w:t>
      </w:r>
      <w:r w:rsidRPr="008A53F6">
        <w:rPr>
          <w:rFonts w:ascii="Arial" w:hAnsi="Arial" w:cs="Arial"/>
          <w:sz w:val="16"/>
          <w:szCs w:val="16"/>
        </w:rPr>
        <w:t xml:space="preserve"> )</w:t>
      </w:r>
      <w:r>
        <w:rPr>
          <w:rFonts w:ascii="Arial" w:hAnsi="Arial" w:cs="Arial"/>
          <w:sz w:val="16"/>
          <w:szCs w:val="16"/>
        </w:rPr>
        <w:t xml:space="preserve">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39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40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41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4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4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4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4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47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48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9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0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1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  <w:footnote w:id="52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53">
    <w:p w:rsidR="00AC5F8E" w:rsidRPr="00EE4DC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</w:t>
      </w:r>
      <w:r w:rsidRPr="008A53F6">
        <w:rPr>
          <w:rFonts w:ascii="Arial" w:hAnsi="Arial" w:cs="Arial"/>
          <w:sz w:val="16"/>
          <w:szCs w:val="16"/>
        </w:rPr>
        <w:t xml:space="preserve">U. </w:t>
      </w:r>
      <w:r>
        <w:rPr>
          <w:rFonts w:ascii="Arial" w:hAnsi="Arial" w:cs="Arial"/>
          <w:sz w:val="16"/>
          <w:szCs w:val="16"/>
        </w:rPr>
        <w:t>z 2016 r. poz. 217) aktualizacja</w:t>
      </w:r>
      <w:r w:rsidRPr="00217EE6">
        <w:rPr>
          <w:rFonts w:ascii="Arial" w:hAnsi="Arial" w:cs="Arial"/>
          <w:sz w:val="16"/>
          <w:szCs w:val="16"/>
        </w:rPr>
        <w:t xml:space="preserve">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br/>
      </w:r>
      <w:r w:rsidRPr="00217EE6">
        <w:rPr>
          <w:rFonts w:ascii="Arial" w:hAnsi="Arial" w:cs="Arial"/>
          <w:sz w:val="16"/>
          <w:szCs w:val="16"/>
        </w:rPr>
        <w:t xml:space="preserve">z podrozdziałem 7.2 pkt 6 </w:t>
      </w:r>
      <w:r w:rsidRPr="007613A0">
        <w:rPr>
          <w:rFonts w:ascii="Arial" w:hAnsi="Arial" w:cs="Arial"/>
          <w:i/>
          <w:sz w:val="16"/>
          <w:szCs w:val="16"/>
        </w:rPr>
        <w:t>Wytycznych w zakresie trybu wyboru projektów na lata 2014-2020</w:t>
      </w:r>
      <w:r w:rsidRPr="007613A0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</w:t>
      </w:r>
      <w:r>
        <w:rPr>
          <w:rFonts w:ascii="Arial" w:hAnsi="Arial" w:cs="Arial"/>
          <w:sz w:val="16"/>
          <w:szCs w:val="16"/>
        </w:rPr>
        <w:t xml:space="preserve"> oraz na portalu internetowym, </w:t>
      </w:r>
      <w:r w:rsidRPr="007613A0">
        <w:rPr>
          <w:rFonts w:ascii="Arial" w:hAnsi="Arial" w:cs="Arial"/>
          <w:sz w:val="16"/>
          <w:szCs w:val="16"/>
        </w:rPr>
        <w:t>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54">
    <w:p w:rsidR="00AC5F8E" w:rsidRDefault="00AC5F8E" w:rsidP="00436E53">
      <w:pPr>
        <w:pStyle w:val="Tekstprzypisudolnego"/>
        <w:spacing w:after="0" w:line="240" w:lineRule="aut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5">
    <w:p w:rsidR="00AC5F8E" w:rsidRDefault="00AC5F8E" w:rsidP="00436E53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6">
    <w:p w:rsidR="00AC5F8E" w:rsidRPr="004C7755" w:rsidRDefault="00AC5F8E" w:rsidP="00436E53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Należy wskazać, które elementy z poniżej wymienionych </w:t>
      </w:r>
      <w:r>
        <w:rPr>
          <w:rFonts w:ascii="Arial" w:hAnsi="Arial" w:cs="Arial"/>
          <w:sz w:val="16"/>
          <w:szCs w:val="16"/>
        </w:rPr>
        <w:t xml:space="preserve">będzie </w:t>
      </w:r>
      <w:r w:rsidRPr="00BD4B33">
        <w:rPr>
          <w:rFonts w:ascii="Arial" w:hAnsi="Arial" w:cs="Arial"/>
          <w:sz w:val="16"/>
          <w:szCs w:val="16"/>
        </w:rPr>
        <w:t>obejm</w:t>
      </w:r>
      <w:r>
        <w:rPr>
          <w:rFonts w:ascii="Arial" w:hAnsi="Arial" w:cs="Arial"/>
          <w:sz w:val="16"/>
          <w:szCs w:val="16"/>
        </w:rPr>
        <w:t>ował</w:t>
      </w:r>
      <w:r w:rsidRPr="004C7755">
        <w:rPr>
          <w:rFonts w:ascii="Arial" w:hAnsi="Arial" w:cs="Arial"/>
          <w:sz w:val="16"/>
          <w:szCs w:val="16"/>
        </w:rPr>
        <w:t xml:space="preserve"> konkurs: weryfikacja fiszki projektowej, preselekcja, ocena formalna, ocena merytoryczna, ocena formalno-merytoryczna, ocena strategiczna</w:t>
      </w:r>
      <w:r w:rsidRPr="007D5822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9E" w:rsidRDefault="00F128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89E" w:rsidRDefault="00F128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4" w:rsidRDefault="00CD05D4" w:rsidP="00CD05D4">
    <w:pPr>
      <w:pStyle w:val="Nagwek"/>
      <w:jc w:val="both"/>
    </w:pPr>
    <w:r>
      <w:rPr>
        <w:rFonts w:cs="Calibri"/>
      </w:rPr>
      <w:t xml:space="preserve">Załącznik do uchwały nr </w:t>
    </w:r>
    <w:r w:rsidR="00F1289E">
      <w:rPr>
        <w:rFonts w:cs="Calibri"/>
      </w:rPr>
      <w:t xml:space="preserve">80 </w:t>
    </w:r>
    <w:r>
      <w:rPr>
        <w:rFonts w:cs="Calibri"/>
      </w:rPr>
      <w:t xml:space="preserve">KM PO WER z dnia </w:t>
    </w:r>
    <w:r w:rsidR="00F1289E">
      <w:rPr>
        <w:rFonts w:cs="Calibri"/>
      </w:rPr>
      <w:t xml:space="preserve">13 </w:t>
    </w:r>
    <w:r>
      <w:rPr>
        <w:rFonts w:cs="Calibri"/>
      </w:rPr>
      <w:t xml:space="preserve">września 2016 r. </w:t>
    </w:r>
    <w:r w:rsidRPr="008F6E54">
      <w:rPr>
        <w:rFonts w:cs="Calibri"/>
        <w:i/>
      </w:rPr>
      <w:t>w sprawie zatwierdzenia szczegółowych kryteriów wyboru projektów zawartych w Rocznym Planie Działania na 2017 rok dla V Osi Priorytetowej Programu Operacyjnego Wiedza Edukacja Rozwój 2014-2020, opracowanym przez Ministerstwo Zdrowia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8C4"/>
    <w:multiLevelType w:val="hybridMultilevel"/>
    <w:tmpl w:val="2588362E"/>
    <w:lvl w:ilvl="0" w:tplc="9A3688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5928"/>
    <w:multiLevelType w:val="hybridMultilevel"/>
    <w:tmpl w:val="4642E62C"/>
    <w:lvl w:ilvl="0" w:tplc="B04009C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A2659"/>
    <w:multiLevelType w:val="hybridMultilevel"/>
    <w:tmpl w:val="A254EE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8865CB"/>
    <w:multiLevelType w:val="hybridMultilevel"/>
    <w:tmpl w:val="BFE07B84"/>
    <w:lvl w:ilvl="0" w:tplc="21D09C0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32B4E"/>
    <w:multiLevelType w:val="hybridMultilevel"/>
    <w:tmpl w:val="37FE748C"/>
    <w:lvl w:ilvl="0" w:tplc="475C0F66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07271AF2"/>
    <w:multiLevelType w:val="hybridMultilevel"/>
    <w:tmpl w:val="FC70E950"/>
    <w:lvl w:ilvl="0" w:tplc="2D14C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24FBA"/>
    <w:multiLevelType w:val="hybridMultilevel"/>
    <w:tmpl w:val="99FCECD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DEE057B"/>
    <w:multiLevelType w:val="hybridMultilevel"/>
    <w:tmpl w:val="6C768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644B7"/>
    <w:multiLevelType w:val="hybridMultilevel"/>
    <w:tmpl w:val="7F708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113E21"/>
    <w:multiLevelType w:val="hybridMultilevel"/>
    <w:tmpl w:val="8C9CA1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A2E0681"/>
    <w:multiLevelType w:val="hybridMultilevel"/>
    <w:tmpl w:val="5D48EBC8"/>
    <w:lvl w:ilvl="0" w:tplc="912CD4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1F276125"/>
    <w:multiLevelType w:val="hybridMultilevel"/>
    <w:tmpl w:val="2B00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B3C85"/>
    <w:multiLevelType w:val="hybridMultilevel"/>
    <w:tmpl w:val="3998E19C"/>
    <w:lvl w:ilvl="0" w:tplc="BB08A3E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12C4F"/>
    <w:multiLevelType w:val="hybridMultilevel"/>
    <w:tmpl w:val="953E00BC"/>
    <w:lvl w:ilvl="0" w:tplc="A8AEB256">
      <w:start w:val="1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5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224C7F49"/>
    <w:multiLevelType w:val="hybridMultilevel"/>
    <w:tmpl w:val="325E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A71ADA"/>
    <w:multiLevelType w:val="hybridMultilevel"/>
    <w:tmpl w:val="1D468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97149D"/>
    <w:multiLevelType w:val="hybridMultilevel"/>
    <w:tmpl w:val="292E3416"/>
    <w:lvl w:ilvl="0" w:tplc="3F1EB2E2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9">
    <w:nsid w:val="25C95A7F"/>
    <w:multiLevelType w:val="hybridMultilevel"/>
    <w:tmpl w:val="EE189560"/>
    <w:lvl w:ilvl="0" w:tplc="632C0C08">
      <w:start w:val="1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0">
    <w:nsid w:val="260F39CB"/>
    <w:multiLevelType w:val="hybridMultilevel"/>
    <w:tmpl w:val="96EEA7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C92284D"/>
    <w:multiLevelType w:val="hybridMultilevel"/>
    <w:tmpl w:val="30326C3C"/>
    <w:lvl w:ilvl="0" w:tplc="169E2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7757B1"/>
    <w:multiLevelType w:val="hybridMultilevel"/>
    <w:tmpl w:val="5388EF80"/>
    <w:lvl w:ilvl="0" w:tplc="CEE485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295630"/>
    <w:multiLevelType w:val="hybridMultilevel"/>
    <w:tmpl w:val="7144AF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45F5B03"/>
    <w:multiLevelType w:val="hybridMultilevel"/>
    <w:tmpl w:val="72848D38"/>
    <w:lvl w:ilvl="0" w:tplc="8B7E0D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773F17"/>
    <w:multiLevelType w:val="hybridMultilevel"/>
    <w:tmpl w:val="387C6C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8C80B1D"/>
    <w:multiLevelType w:val="hybridMultilevel"/>
    <w:tmpl w:val="C6F42B90"/>
    <w:lvl w:ilvl="0" w:tplc="169E2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535E03"/>
    <w:multiLevelType w:val="hybridMultilevel"/>
    <w:tmpl w:val="A574E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9756FEC"/>
    <w:multiLevelType w:val="hybridMultilevel"/>
    <w:tmpl w:val="66BA457E"/>
    <w:lvl w:ilvl="0" w:tplc="491C35C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B27595"/>
    <w:multiLevelType w:val="hybridMultilevel"/>
    <w:tmpl w:val="9A6C93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3DAD4E3F"/>
    <w:multiLevelType w:val="hybridMultilevel"/>
    <w:tmpl w:val="029438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3EBC0091"/>
    <w:multiLevelType w:val="hybridMultilevel"/>
    <w:tmpl w:val="E214B9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2296B35"/>
    <w:multiLevelType w:val="hybridMultilevel"/>
    <w:tmpl w:val="C5F03A22"/>
    <w:lvl w:ilvl="0" w:tplc="52668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CA5330"/>
    <w:multiLevelType w:val="hybridMultilevel"/>
    <w:tmpl w:val="34562564"/>
    <w:lvl w:ilvl="0" w:tplc="169E2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9F30C7"/>
    <w:multiLevelType w:val="hybridMultilevel"/>
    <w:tmpl w:val="B95A2B76"/>
    <w:lvl w:ilvl="0" w:tplc="5BCE71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>
    <w:nsid w:val="4B1E12E0"/>
    <w:multiLevelType w:val="hybridMultilevel"/>
    <w:tmpl w:val="BEDC7F78"/>
    <w:lvl w:ilvl="0" w:tplc="2D14C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0D047A"/>
    <w:multiLevelType w:val="hybridMultilevel"/>
    <w:tmpl w:val="E716EE8C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>
    <w:nsid w:val="52E15A57"/>
    <w:multiLevelType w:val="hybridMultilevel"/>
    <w:tmpl w:val="1818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DA2A5D"/>
    <w:multiLevelType w:val="hybridMultilevel"/>
    <w:tmpl w:val="DCC6588C"/>
    <w:lvl w:ilvl="0" w:tplc="CDD88618">
      <w:start w:val="4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542C5F"/>
    <w:multiLevelType w:val="hybridMultilevel"/>
    <w:tmpl w:val="5EF8C254"/>
    <w:lvl w:ilvl="0" w:tplc="9288F19A">
      <w:start w:val="1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>
    <w:nsid w:val="59985D01"/>
    <w:multiLevelType w:val="hybridMultilevel"/>
    <w:tmpl w:val="823221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E385751"/>
    <w:multiLevelType w:val="hybridMultilevel"/>
    <w:tmpl w:val="1A78BD8E"/>
    <w:lvl w:ilvl="0" w:tplc="B6D0DA3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3">
    <w:nsid w:val="60086180"/>
    <w:multiLevelType w:val="hybridMultilevel"/>
    <w:tmpl w:val="500414CC"/>
    <w:lvl w:ilvl="0" w:tplc="322C4DF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4">
    <w:nsid w:val="63406644"/>
    <w:multiLevelType w:val="hybridMultilevel"/>
    <w:tmpl w:val="A52894E4"/>
    <w:lvl w:ilvl="0" w:tplc="D4FEBB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42726"/>
    <w:multiLevelType w:val="hybridMultilevel"/>
    <w:tmpl w:val="CB5627BC"/>
    <w:lvl w:ilvl="0" w:tplc="D54C4222">
      <w:start w:val="1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6">
    <w:nsid w:val="667726E6"/>
    <w:multiLevelType w:val="hybridMultilevel"/>
    <w:tmpl w:val="C7CA0CD4"/>
    <w:lvl w:ilvl="0" w:tplc="4330E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E510C8"/>
    <w:multiLevelType w:val="hybridMultilevel"/>
    <w:tmpl w:val="67489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FC105D"/>
    <w:multiLevelType w:val="hybridMultilevel"/>
    <w:tmpl w:val="4590118C"/>
    <w:lvl w:ilvl="0" w:tplc="8AD455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CA26225"/>
    <w:multiLevelType w:val="hybridMultilevel"/>
    <w:tmpl w:val="528C376E"/>
    <w:lvl w:ilvl="0" w:tplc="ED8CB9D8">
      <w:start w:val="1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0">
    <w:nsid w:val="6DC02DC9"/>
    <w:multiLevelType w:val="hybridMultilevel"/>
    <w:tmpl w:val="6EFAF8AC"/>
    <w:lvl w:ilvl="0" w:tplc="BCD0EF3C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1">
    <w:nsid w:val="6E3A65B6"/>
    <w:multiLevelType w:val="hybridMultilevel"/>
    <w:tmpl w:val="854648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74D44515"/>
    <w:multiLevelType w:val="hybridMultilevel"/>
    <w:tmpl w:val="B41C16C2"/>
    <w:lvl w:ilvl="0" w:tplc="90C450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3D7E10"/>
    <w:multiLevelType w:val="hybridMultilevel"/>
    <w:tmpl w:val="60841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0B4CAC"/>
    <w:multiLevelType w:val="hybridMultilevel"/>
    <w:tmpl w:val="F7AE972A"/>
    <w:lvl w:ilvl="0" w:tplc="9A8ECA36">
      <w:start w:val="1"/>
      <w:numFmt w:val="decimal"/>
      <w:lvlText w:val="%1."/>
      <w:lvlJc w:val="left"/>
      <w:pPr>
        <w:ind w:left="1767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55">
    <w:nsid w:val="76BC6466"/>
    <w:multiLevelType w:val="hybridMultilevel"/>
    <w:tmpl w:val="F350F6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77C04B28"/>
    <w:multiLevelType w:val="hybridMultilevel"/>
    <w:tmpl w:val="2336251C"/>
    <w:lvl w:ilvl="0" w:tplc="169E2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8">
    <w:nsid w:val="78BD2F1A"/>
    <w:multiLevelType w:val="hybridMultilevel"/>
    <w:tmpl w:val="E4A075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B7173C1"/>
    <w:multiLevelType w:val="hybridMultilevel"/>
    <w:tmpl w:val="839EAA74"/>
    <w:lvl w:ilvl="0" w:tplc="B944ED92">
      <w:start w:val="1"/>
      <w:numFmt w:val="decimal"/>
      <w:lvlText w:val="%1."/>
      <w:lvlJc w:val="left"/>
      <w:pPr>
        <w:ind w:left="1062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0">
    <w:nsid w:val="7D877B54"/>
    <w:multiLevelType w:val="hybridMultilevel"/>
    <w:tmpl w:val="ED628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AE58B2"/>
    <w:multiLevelType w:val="hybridMultilevel"/>
    <w:tmpl w:val="C6F42B90"/>
    <w:lvl w:ilvl="0" w:tplc="169E2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14175D"/>
    <w:multiLevelType w:val="hybridMultilevel"/>
    <w:tmpl w:val="5BDC6D4E"/>
    <w:lvl w:ilvl="0" w:tplc="BCE2B3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EAB2FA4"/>
    <w:multiLevelType w:val="hybridMultilevel"/>
    <w:tmpl w:val="5B6CC344"/>
    <w:lvl w:ilvl="0" w:tplc="B66CC9D0">
      <w:start w:val="1"/>
      <w:numFmt w:val="decimal"/>
      <w:lvlText w:val="%1."/>
      <w:lvlJc w:val="left"/>
      <w:pPr>
        <w:ind w:left="3195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4">
    <w:nsid w:val="7FE55A27"/>
    <w:multiLevelType w:val="hybridMultilevel"/>
    <w:tmpl w:val="15C205F2"/>
    <w:lvl w:ilvl="0" w:tplc="BBBCA5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3"/>
  </w:num>
  <w:num w:numId="2">
    <w:abstractNumId w:val="57"/>
  </w:num>
  <w:num w:numId="3">
    <w:abstractNumId w:val="11"/>
  </w:num>
  <w:num w:numId="4">
    <w:abstractNumId w:val="15"/>
  </w:num>
  <w:num w:numId="5">
    <w:abstractNumId w:val="64"/>
  </w:num>
  <w:num w:numId="6">
    <w:abstractNumId w:val="20"/>
  </w:num>
  <w:num w:numId="7">
    <w:abstractNumId w:val="35"/>
  </w:num>
  <w:num w:numId="8">
    <w:abstractNumId w:val="5"/>
  </w:num>
  <w:num w:numId="9">
    <w:abstractNumId w:val="36"/>
  </w:num>
  <w:num w:numId="10">
    <w:abstractNumId w:val="4"/>
  </w:num>
  <w:num w:numId="11">
    <w:abstractNumId w:val="37"/>
  </w:num>
  <w:num w:numId="12">
    <w:abstractNumId w:val="18"/>
  </w:num>
  <w:num w:numId="13">
    <w:abstractNumId w:val="28"/>
  </w:num>
  <w:num w:numId="14">
    <w:abstractNumId w:val="22"/>
  </w:num>
  <w:num w:numId="15">
    <w:abstractNumId w:val="63"/>
  </w:num>
  <w:num w:numId="16">
    <w:abstractNumId w:val="45"/>
  </w:num>
  <w:num w:numId="17">
    <w:abstractNumId w:val="54"/>
  </w:num>
  <w:num w:numId="18">
    <w:abstractNumId w:val="59"/>
  </w:num>
  <w:num w:numId="19">
    <w:abstractNumId w:val="42"/>
  </w:num>
  <w:num w:numId="20">
    <w:abstractNumId w:val="14"/>
  </w:num>
  <w:num w:numId="21">
    <w:abstractNumId w:val="49"/>
  </w:num>
  <w:num w:numId="22">
    <w:abstractNumId w:val="40"/>
  </w:num>
  <w:num w:numId="23">
    <w:abstractNumId w:val="19"/>
  </w:num>
  <w:num w:numId="24">
    <w:abstractNumId w:val="43"/>
  </w:num>
  <w:num w:numId="25">
    <w:abstractNumId w:val="50"/>
  </w:num>
  <w:num w:numId="26">
    <w:abstractNumId w:val="33"/>
  </w:num>
  <w:num w:numId="27">
    <w:abstractNumId w:val="41"/>
  </w:num>
  <w:num w:numId="28">
    <w:abstractNumId w:val="12"/>
  </w:num>
  <w:num w:numId="29">
    <w:abstractNumId w:val="6"/>
  </w:num>
  <w:num w:numId="30">
    <w:abstractNumId w:val="25"/>
  </w:num>
  <w:num w:numId="31">
    <w:abstractNumId w:val="17"/>
  </w:num>
  <w:num w:numId="32">
    <w:abstractNumId w:val="44"/>
  </w:num>
  <w:num w:numId="33">
    <w:abstractNumId w:val="32"/>
  </w:num>
  <w:num w:numId="34">
    <w:abstractNumId w:val="47"/>
  </w:num>
  <w:num w:numId="35">
    <w:abstractNumId w:val="16"/>
  </w:num>
  <w:num w:numId="36">
    <w:abstractNumId w:val="9"/>
  </w:num>
  <w:num w:numId="37">
    <w:abstractNumId w:val="53"/>
  </w:num>
  <w:num w:numId="38">
    <w:abstractNumId w:val="48"/>
  </w:num>
  <w:num w:numId="39">
    <w:abstractNumId w:val="31"/>
  </w:num>
  <w:num w:numId="40">
    <w:abstractNumId w:val="39"/>
  </w:num>
  <w:num w:numId="41">
    <w:abstractNumId w:val="3"/>
  </w:num>
  <w:num w:numId="42">
    <w:abstractNumId w:val="52"/>
  </w:num>
  <w:num w:numId="43">
    <w:abstractNumId w:val="0"/>
  </w:num>
  <w:num w:numId="44">
    <w:abstractNumId w:val="13"/>
  </w:num>
  <w:num w:numId="45">
    <w:abstractNumId w:val="1"/>
  </w:num>
  <w:num w:numId="46">
    <w:abstractNumId w:val="55"/>
  </w:num>
  <w:num w:numId="47">
    <w:abstractNumId w:val="34"/>
  </w:num>
  <w:num w:numId="48">
    <w:abstractNumId w:val="21"/>
  </w:num>
  <w:num w:numId="49">
    <w:abstractNumId w:val="26"/>
  </w:num>
  <w:num w:numId="50">
    <w:abstractNumId w:val="56"/>
  </w:num>
  <w:num w:numId="51">
    <w:abstractNumId w:val="27"/>
  </w:num>
  <w:num w:numId="52">
    <w:abstractNumId w:val="30"/>
  </w:num>
  <w:num w:numId="53">
    <w:abstractNumId w:val="61"/>
  </w:num>
  <w:num w:numId="54">
    <w:abstractNumId w:val="38"/>
  </w:num>
  <w:num w:numId="55">
    <w:abstractNumId w:val="10"/>
  </w:num>
  <w:num w:numId="56">
    <w:abstractNumId w:val="62"/>
  </w:num>
  <w:num w:numId="57">
    <w:abstractNumId w:val="2"/>
  </w:num>
  <w:num w:numId="58">
    <w:abstractNumId w:val="46"/>
  </w:num>
  <w:num w:numId="59">
    <w:abstractNumId w:val="58"/>
  </w:num>
  <w:num w:numId="60">
    <w:abstractNumId w:val="29"/>
  </w:num>
  <w:num w:numId="61">
    <w:abstractNumId w:val="60"/>
  </w:num>
  <w:num w:numId="62">
    <w:abstractNumId w:val="8"/>
  </w:num>
  <w:num w:numId="63">
    <w:abstractNumId w:val="51"/>
  </w:num>
  <w:num w:numId="64">
    <w:abstractNumId w:val="7"/>
  </w:num>
  <w:num w:numId="65">
    <w:abstractNumId w:val="2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53"/>
    <w:rsid w:val="00004059"/>
    <w:rsid w:val="00004D99"/>
    <w:rsid w:val="00035E95"/>
    <w:rsid w:val="00062B20"/>
    <w:rsid w:val="00096DE2"/>
    <w:rsid w:val="000C03E9"/>
    <w:rsid w:val="000D30D8"/>
    <w:rsid w:val="000F2F19"/>
    <w:rsid w:val="000F6F82"/>
    <w:rsid w:val="00112666"/>
    <w:rsid w:val="00141BB2"/>
    <w:rsid w:val="00161204"/>
    <w:rsid w:val="00173F97"/>
    <w:rsid w:val="00176852"/>
    <w:rsid w:val="00196CE1"/>
    <w:rsid w:val="001B5A8C"/>
    <w:rsid w:val="001D7EE6"/>
    <w:rsid w:val="00207C9D"/>
    <w:rsid w:val="00212999"/>
    <w:rsid w:val="00217174"/>
    <w:rsid w:val="00260A87"/>
    <w:rsid w:val="00262A94"/>
    <w:rsid w:val="00274C70"/>
    <w:rsid w:val="002902AF"/>
    <w:rsid w:val="002A0593"/>
    <w:rsid w:val="002D4ADC"/>
    <w:rsid w:val="002E1837"/>
    <w:rsid w:val="002F15AB"/>
    <w:rsid w:val="00322513"/>
    <w:rsid w:val="0037416D"/>
    <w:rsid w:val="003A0931"/>
    <w:rsid w:val="003C018F"/>
    <w:rsid w:val="003C1E8D"/>
    <w:rsid w:val="003D1F64"/>
    <w:rsid w:val="00402B2F"/>
    <w:rsid w:val="00404BCF"/>
    <w:rsid w:val="00420117"/>
    <w:rsid w:val="0042226A"/>
    <w:rsid w:val="00423CF4"/>
    <w:rsid w:val="00425AF8"/>
    <w:rsid w:val="00436E53"/>
    <w:rsid w:val="00440E3D"/>
    <w:rsid w:val="00443C4B"/>
    <w:rsid w:val="00485B12"/>
    <w:rsid w:val="004B36DF"/>
    <w:rsid w:val="004D5B82"/>
    <w:rsid w:val="004F0CE7"/>
    <w:rsid w:val="00500BAA"/>
    <w:rsid w:val="005115A5"/>
    <w:rsid w:val="00527F7D"/>
    <w:rsid w:val="00532452"/>
    <w:rsid w:val="005435BE"/>
    <w:rsid w:val="00577AEA"/>
    <w:rsid w:val="00590069"/>
    <w:rsid w:val="005923A0"/>
    <w:rsid w:val="005956D5"/>
    <w:rsid w:val="005A4613"/>
    <w:rsid w:val="005E5839"/>
    <w:rsid w:val="0062272E"/>
    <w:rsid w:val="006455EF"/>
    <w:rsid w:val="0069391F"/>
    <w:rsid w:val="006C37A4"/>
    <w:rsid w:val="006D3CE7"/>
    <w:rsid w:val="006D7272"/>
    <w:rsid w:val="006E0FF3"/>
    <w:rsid w:val="006E5D4D"/>
    <w:rsid w:val="006F3497"/>
    <w:rsid w:val="006F78D8"/>
    <w:rsid w:val="00710561"/>
    <w:rsid w:val="007233FE"/>
    <w:rsid w:val="0073550D"/>
    <w:rsid w:val="00757040"/>
    <w:rsid w:val="0080149D"/>
    <w:rsid w:val="008433A9"/>
    <w:rsid w:val="008660BA"/>
    <w:rsid w:val="00884E65"/>
    <w:rsid w:val="00890533"/>
    <w:rsid w:val="00892C8E"/>
    <w:rsid w:val="008A3F90"/>
    <w:rsid w:val="008B6C42"/>
    <w:rsid w:val="008C7227"/>
    <w:rsid w:val="0091266C"/>
    <w:rsid w:val="00917ED9"/>
    <w:rsid w:val="009221D0"/>
    <w:rsid w:val="00932C2D"/>
    <w:rsid w:val="00951B5E"/>
    <w:rsid w:val="00957A75"/>
    <w:rsid w:val="00961487"/>
    <w:rsid w:val="0097110B"/>
    <w:rsid w:val="0097422A"/>
    <w:rsid w:val="009A25E9"/>
    <w:rsid w:val="009C12D8"/>
    <w:rsid w:val="009C79B0"/>
    <w:rsid w:val="009D74CD"/>
    <w:rsid w:val="009F105B"/>
    <w:rsid w:val="00A04F19"/>
    <w:rsid w:val="00A240C1"/>
    <w:rsid w:val="00A93D07"/>
    <w:rsid w:val="00AC5F8E"/>
    <w:rsid w:val="00AD7C1C"/>
    <w:rsid w:val="00AE4D5E"/>
    <w:rsid w:val="00AF18D1"/>
    <w:rsid w:val="00B014B4"/>
    <w:rsid w:val="00B171AE"/>
    <w:rsid w:val="00B416DC"/>
    <w:rsid w:val="00B44CFB"/>
    <w:rsid w:val="00B526BF"/>
    <w:rsid w:val="00B53AF2"/>
    <w:rsid w:val="00B670F8"/>
    <w:rsid w:val="00B73212"/>
    <w:rsid w:val="00BA0963"/>
    <w:rsid w:val="00BB41B0"/>
    <w:rsid w:val="00BD34FE"/>
    <w:rsid w:val="00BE3A0E"/>
    <w:rsid w:val="00BE7128"/>
    <w:rsid w:val="00BF2C1A"/>
    <w:rsid w:val="00C17D52"/>
    <w:rsid w:val="00C51387"/>
    <w:rsid w:val="00C84A64"/>
    <w:rsid w:val="00CA78FD"/>
    <w:rsid w:val="00CC544B"/>
    <w:rsid w:val="00CD05D4"/>
    <w:rsid w:val="00D01A2B"/>
    <w:rsid w:val="00D076AB"/>
    <w:rsid w:val="00D13AD2"/>
    <w:rsid w:val="00D44FF6"/>
    <w:rsid w:val="00D50395"/>
    <w:rsid w:val="00D813C3"/>
    <w:rsid w:val="00D973C9"/>
    <w:rsid w:val="00DB73BE"/>
    <w:rsid w:val="00E23CA8"/>
    <w:rsid w:val="00E50FA7"/>
    <w:rsid w:val="00E554F4"/>
    <w:rsid w:val="00E63D07"/>
    <w:rsid w:val="00E7746E"/>
    <w:rsid w:val="00E83C3B"/>
    <w:rsid w:val="00EA3DEF"/>
    <w:rsid w:val="00EB7C89"/>
    <w:rsid w:val="00F1289E"/>
    <w:rsid w:val="00F30AC7"/>
    <w:rsid w:val="00F376CB"/>
    <w:rsid w:val="00F557CE"/>
    <w:rsid w:val="00F56F54"/>
    <w:rsid w:val="00F72D19"/>
    <w:rsid w:val="00FB304F"/>
    <w:rsid w:val="00FB3ECE"/>
    <w:rsid w:val="00FF0D66"/>
    <w:rsid w:val="00F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E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36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E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E5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E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E53"/>
    <w:rPr>
      <w:rFonts w:ascii="Tahoma" w:eastAsia="Calibri" w:hAnsi="Tahoma" w:cs="Times New Roman"/>
      <w:sz w:val="16"/>
      <w:szCs w:val="16"/>
    </w:rPr>
  </w:style>
  <w:style w:type="paragraph" w:styleId="Nagwek">
    <w:name w:val="header"/>
    <w:basedOn w:val="Normalny"/>
    <w:link w:val="NagwekZnak"/>
    <w:unhideWhenUsed/>
    <w:rsid w:val="0043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6E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6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E53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36E5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36E5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36E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436E53"/>
    <w:rPr>
      <w:vertAlign w:val="superscript"/>
    </w:rPr>
  </w:style>
  <w:style w:type="paragraph" w:styleId="Poprawka">
    <w:name w:val="Revision"/>
    <w:hidden/>
    <w:uiPriority w:val="99"/>
    <w:semiHidden/>
    <w:rsid w:val="00436E5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436E53"/>
    <w:rPr>
      <w:color w:val="0563C1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36E53"/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E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36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E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E5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E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E53"/>
    <w:rPr>
      <w:rFonts w:ascii="Tahoma" w:eastAsia="Calibri" w:hAnsi="Tahoma" w:cs="Times New Roman"/>
      <w:sz w:val="16"/>
      <w:szCs w:val="16"/>
    </w:rPr>
  </w:style>
  <w:style w:type="paragraph" w:styleId="Nagwek">
    <w:name w:val="header"/>
    <w:basedOn w:val="Normalny"/>
    <w:link w:val="NagwekZnak"/>
    <w:unhideWhenUsed/>
    <w:rsid w:val="0043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6E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6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E53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36E5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36E5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36E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436E53"/>
    <w:rPr>
      <w:vertAlign w:val="superscript"/>
    </w:rPr>
  </w:style>
  <w:style w:type="paragraph" w:styleId="Poprawka">
    <w:name w:val="Revision"/>
    <w:hidden/>
    <w:uiPriority w:val="99"/>
    <w:semiHidden/>
    <w:rsid w:val="00436E5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436E53"/>
    <w:rPr>
      <w:color w:val="0563C1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36E53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ep-fz@mz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E2AF8-C65A-480B-9C8A-C70A2616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13413</Words>
  <Characters>80482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93708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j.szymanska</dc:creator>
  <cp:lastModifiedBy>Pawel Szymanski</cp:lastModifiedBy>
  <cp:revision>2</cp:revision>
  <cp:lastPrinted>2016-09-23T14:06:00Z</cp:lastPrinted>
  <dcterms:created xsi:type="dcterms:W3CDTF">2016-10-14T11:31:00Z</dcterms:created>
  <dcterms:modified xsi:type="dcterms:W3CDTF">2016-10-14T11:31:00Z</dcterms:modified>
</cp:coreProperties>
</file>